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ACB22" w14:textId="58816790" w:rsidR="005F0A9B" w:rsidRDefault="00B050D7" w:rsidP="009E5292">
      <w:pPr>
        <w:spacing w:after="0" w:line="240" w:lineRule="auto"/>
        <w:jc w:val="center"/>
        <w:rPr>
          <w:sz w:val="36"/>
          <w:szCs w:val="36"/>
        </w:rPr>
      </w:pPr>
      <w:bookmarkStart w:id="0" w:name="_GoBack"/>
      <w:bookmarkEnd w:id="0"/>
      <w:r>
        <w:rPr>
          <w:sz w:val="36"/>
          <w:szCs w:val="36"/>
        </w:rPr>
        <w:t>Up to Date Facts</w:t>
      </w:r>
    </w:p>
    <w:p w14:paraId="776EF3AC" w14:textId="48D78134" w:rsidR="009D1AE4" w:rsidRDefault="009D1AE4" w:rsidP="009E5292">
      <w:pPr>
        <w:spacing w:after="0" w:line="240" w:lineRule="auto"/>
        <w:jc w:val="center"/>
        <w:rPr>
          <w:sz w:val="36"/>
          <w:szCs w:val="36"/>
        </w:rPr>
      </w:pPr>
      <w:r>
        <w:rPr>
          <w:sz w:val="36"/>
          <w:szCs w:val="36"/>
        </w:rPr>
        <w:t xml:space="preserve">On </w:t>
      </w:r>
    </w:p>
    <w:p w14:paraId="0E847957" w14:textId="2E79836E" w:rsidR="009D1AE4" w:rsidRPr="009E5292" w:rsidRDefault="009D1AE4" w:rsidP="009E5292">
      <w:pPr>
        <w:spacing w:after="0" w:line="240" w:lineRule="auto"/>
        <w:jc w:val="center"/>
        <w:rPr>
          <w:sz w:val="36"/>
          <w:szCs w:val="36"/>
        </w:rPr>
      </w:pPr>
      <w:r>
        <w:rPr>
          <w:sz w:val="36"/>
          <w:szCs w:val="36"/>
        </w:rPr>
        <w:t>The Ongoing Tracker Investigation</w:t>
      </w:r>
    </w:p>
    <w:p w14:paraId="038E9DEF" w14:textId="77777777" w:rsidR="00AA38CE" w:rsidRPr="00B47861" w:rsidRDefault="00AA38CE" w:rsidP="00214B2B">
      <w:pPr>
        <w:spacing w:after="0" w:line="240" w:lineRule="auto"/>
        <w:rPr>
          <w:sz w:val="28"/>
          <w:szCs w:val="28"/>
        </w:rPr>
      </w:pPr>
    </w:p>
    <w:p w14:paraId="3D8E2A42" w14:textId="4E852789" w:rsidR="00214B2B" w:rsidRPr="00B47861" w:rsidRDefault="00214B2B" w:rsidP="00214B2B">
      <w:pPr>
        <w:spacing w:after="0" w:line="240" w:lineRule="auto"/>
        <w:rPr>
          <w:sz w:val="28"/>
          <w:szCs w:val="28"/>
        </w:rPr>
      </w:pPr>
      <w:r w:rsidRPr="00B47861">
        <w:rPr>
          <w:sz w:val="28"/>
          <w:szCs w:val="28"/>
        </w:rPr>
        <w:t xml:space="preserve">As the investigation has developed </w:t>
      </w:r>
      <w:r w:rsidR="005109B2">
        <w:rPr>
          <w:sz w:val="28"/>
          <w:szCs w:val="28"/>
        </w:rPr>
        <w:t xml:space="preserve">it </w:t>
      </w:r>
      <w:r w:rsidRPr="00B47861">
        <w:rPr>
          <w:sz w:val="28"/>
          <w:szCs w:val="28"/>
        </w:rPr>
        <w:t>brings about more questions everyday, some of which remain unanswered for affected customers and I want today to address some of the key issues that remain outstanding.</w:t>
      </w:r>
    </w:p>
    <w:p w14:paraId="56DC3642" w14:textId="591A53B9" w:rsidR="00214B2B" w:rsidRPr="00B47861" w:rsidRDefault="00214B2B" w:rsidP="00214B2B">
      <w:pPr>
        <w:spacing w:after="0" w:line="240" w:lineRule="auto"/>
        <w:rPr>
          <w:sz w:val="28"/>
          <w:szCs w:val="28"/>
        </w:rPr>
      </w:pPr>
    </w:p>
    <w:p w14:paraId="620AC090" w14:textId="5D6AA5EB" w:rsidR="00214B2B" w:rsidRPr="00B47861" w:rsidRDefault="00214B2B" w:rsidP="00214B2B">
      <w:pPr>
        <w:spacing w:after="0" w:line="240" w:lineRule="auto"/>
        <w:rPr>
          <w:sz w:val="28"/>
          <w:szCs w:val="28"/>
        </w:rPr>
      </w:pPr>
      <w:r w:rsidRPr="00B47861">
        <w:rPr>
          <w:sz w:val="28"/>
          <w:szCs w:val="28"/>
        </w:rPr>
        <w:t>I want to briefly update you on the key matters that remain unresolved by some of the lenders.</w:t>
      </w:r>
    </w:p>
    <w:p w14:paraId="5F6C19D0" w14:textId="77777777" w:rsidR="00214B2B" w:rsidRPr="00B47861" w:rsidRDefault="00214B2B" w:rsidP="00214B2B">
      <w:pPr>
        <w:spacing w:after="0" w:line="240" w:lineRule="auto"/>
        <w:rPr>
          <w:sz w:val="28"/>
          <w:szCs w:val="28"/>
        </w:rPr>
      </w:pPr>
    </w:p>
    <w:p w14:paraId="5BAEB56A" w14:textId="03736955" w:rsidR="00214B2B" w:rsidRPr="00B47861" w:rsidRDefault="00214B2B" w:rsidP="00214B2B">
      <w:pPr>
        <w:spacing w:after="0" w:line="240" w:lineRule="auto"/>
        <w:rPr>
          <w:sz w:val="28"/>
          <w:szCs w:val="28"/>
        </w:rPr>
      </w:pPr>
      <w:r w:rsidRPr="00B47861">
        <w:rPr>
          <w:sz w:val="28"/>
          <w:szCs w:val="28"/>
        </w:rPr>
        <w:t>Of the lenders affected by the investigation the following lenders still have ‘cohorts’ of customers not corrected and some who have not been even deemed impacted.</w:t>
      </w:r>
    </w:p>
    <w:p w14:paraId="7D9C9607" w14:textId="7B347490" w:rsidR="00214B2B" w:rsidRPr="00B47861" w:rsidRDefault="00214B2B" w:rsidP="00214B2B">
      <w:pPr>
        <w:spacing w:after="0" w:line="240" w:lineRule="auto"/>
        <w:rPr>
          <w:sz w:val="28"/>
          <w:szCs w:val="28"/>
        </w:rPr>
      </w:pPr>
    </w:p>
    <w:p w14:paraId="737B7195" w14:textId="77777777" w:rsidR="00AA38CE" w:rsidRPr="009D1AE4" w:rsidRDefault="00214B2B" w:rsidP="00D74AF4">
      <w:pPr>
        <w:pStyle w:val="NoSpacing"/>
        <w:rPr>
          <w:b/>
          <w:sz w:val="28"/>
          <w:szCs w:val="28"/>
          <w:u w:val="single"/>
        </w:rPr>
      </w:pPr>
      <w:r w:rsidRPr="009D1AE4">
        <w:rPr>
          <w:b/>
          <w:sz w:val="28"/>
          <w:szCs w:val="28"/>
          <w:u w:val="single"/>
        </w:rPr>
        <w:t>AIB/EBS</w:t>
      </w:r>
      <w:r w:rsidR="00AA38CE" w:rsidRPr="009D1AE4">
        <w:rPr>
          <w:b/>
          <w:sz w:val="28"/>
          <w:szCs w:val="28"/>
          <w:u w:val="single"/>
        </w:rPr>
        <w:t>:</w:t>
      </w:r>
    </w:p>
    <w:p w14:paraId="3314323D" w14:textId="1492491A" w:rsidR="005109B2" w:rsidRDefault="00214B2B" w:rsidP="00D74AF4">
      <w:pPr>
        <w:pStyle w:val="NoSpacing"/>
        <w:rPr>
          <w:sz w:val="28"/>
          <w:szCs w:val="28"/>
        </w:rPr>
      </w:pPr>
      <w:r w:rsidRPr="00D74AF4">
        <w:rPr>
          <w:sz w:val="28"/>
          <w:szCs w:val="28"/>
        </w:rPr>
        <w:t xml:space="preserve">The main group </w:t>
      </w:r>
      <w:r w:rsidR="005109B2" w:rsidRPr="00D74AF4">
        <w:rPr>
          <w:sz w:val="28"/>
          <w:szCs w:val="28"/>
        </w:rPr>
        <w:t xml:space="preserve">remaining outstanding </w:t>
      </w:r>
      <w:r w:rsidRPr="00D74AF4">
        <w:rPr>
          <w:sz w:val="28"/>
          <w:szCs w:val="28"/>
        </w:rPr>
        <w:t>here is EBS homeowners who have not</w:t>
      </w:r>
      <w:r w:rsidR="005109B2" w:rsidRPr="00D74AF4">
        <w:rPr>
          <w:sz w:val="28"/>
          <w:szCs w:val="28"/>
        </w:rPr>
        <w:t xml:space="preserve"> b</w:t>
      </w:r>
      <w:r w:rsidRPr="00D74AF4">
        <w:rPr>
          <w:sz w:val="28"/>
          <w:szCs w:val="28"/>
        </w:rPr>
        <w:t>een returned to the tracker rates. This could number somewhere around 3,000 cases.</w:t>
      </w:r>
    </w:p>
    <w:p w14:paraId="2A8F53D9" w14:textId="57907BC8" w:rsidR="00214B2B" w:rsidRPr="00D74AF4" w:rsidRDefault="00214B2B" w:rsidP="00D74AF4">
      <w:pPr>
        <w:pStyle w:val="NoSpacing"/>
        <w:rPr>
          <w:sz w:val="28"/>
          <w:szCs w:val="28"/>
        </w:rPr>
      </w:pPr>
    </w:p>
    <w:p w14:paraId="0DE29A4C" w14:textId="4D8D1F65" w:rsidR="00B47861" w:rsidRPr="00D74AF4" w:rsidRDefault="00214B2B" w:rsidP="00D74AF4">
      <w:pPr>
        <w:pStyle w:val="NoSpacing"/>
        <w:rPr>
          <w:sz w:val="28"/>
          <w:szCs w:val="28"/>
        </w:rPr>
      </w:pPr>
      <w:r w:rsidRPr="00D74AF4">
        <w:rPr>
          <w:sz w:val="28"/>
          <w:szCs w:val="28"/>
        </w:rPr>
        <w:t xml:space="preserve">There is a key matter with this cohort and </w:t>
      </w:r>
      <w:r w:rsidR="005109B2" w:rsidRPr="00D74AF4">
        <w:rPr>
          <w:sz w:val="28"/>
          <w:szCs w:val="28"/>
        </w:rPr>
        <w:t xml:space="preserve">it </w:t>
      </w:r>
      <w:r w:rsidRPr="00D74AF4">
        <w:rPr>
          <w:sz w:val="28"/>
          <w:szCs w:val="28"/>
        </w:rPr>
        <w:t xml:space="preserve">remains that no customer was </w:t>
      </w:r>
    </w:p>
    <w:p w14:paraId="5CE97A3A" w14:textId="54DB0E20" w:rsidR="00214B2B" w:rsidRPr="00D74AF4" w:rsidRDefault="005109B2" w:rsidP="00D74AF4">
      <w:pPr>
        <w:pStyle w:val="NoSpacing"/>
        <w:rPr>
          <w:sz w:val="28"/>
          <w:szCs w:val="28"/>
        </w:rPr>
      </w:pPr>
      <w:r w:rsidRPr="00D74AF4">
        <w:rPr>
          <w:sz w:val="28"/>
          <w:szCs w:val="28"/>
        </w:rPr>
        <w:t>t</w:t>
      </w:r>
      <w:r w:rsidR="00214B2B" w:rsidRPr="00D74AF4">
        <w:rPr>
          <w:sz w:val="28"/>
          <w:szCs w:val="28"/>
        </w:rPr>
        <w:t xml:space="preserve">old </w:t>
      </w:r>
      <w:r w:rsidRPr="00D74AF4">
        <w:rPr>
          <w:sz w:val="28"/>
          <w:szCs w:val="28"/>
        </w:rPr>
        <w:t>they were</w:t>
      </w:r>
      <w:r w:rsidR="00214B2B" w:rsidRPr="00D74AF4">
        <w:rPr>
          <w:sz w:val="28"/>
          <w:szCs w:val="28"/>
        </w:rPr>
        <w:t xml:space="preserve"> foregoing </w:t>
      </w:r>
      <w:r w:rsidRPr="00D74AF4">
        <w:rPr>
          <w:sz w:val="28"/>
          <w:szCs w:val="28"/>
        </w:rPr>
        <w:t>th</w:t>
      </w:r>
      <w:r w:rsidR="00214B2B" w:rsidRPr="00D74AF4">
        <w:rPr>
          <w:sz w:val="28"/>
          <w:szCs w:val="28"/>
        </w:rPr>
        <w:t>e variable basis of th</w:t>
      </w:r>
      <w:r w:rsidRPr="00D74AF4">
        <w:rPr>
          <w:sz w:val="28"/>
          <w:szCs w:val="28"/>
        </w:rPr>
        <w:t>eir loan</w:t>
      </w:r>
      <w:r w:rsidR="00214B2B" w:rsidRPr="00D74AF4">
        <w:rPr>
          <w:sz w:val="28"/>
          <w:szCs w:val="28"/>
        </w:rPr>
        <w:t xml:space="preserve"> by applying a fixed rate for a period</w:t>
      </w:r>
      <w:r w:rsidR="009D1AE4">
        <w:rPr>
          <w:sz w:val="28"/>
          <w:szCs w:val="28"/>
        </w:rPr>
        <w:t xml:space="preserve"> </w:t>
      </w:r>
      <w:r w:rsidR="00214B2B" w:rsidRPr="00D74AF4">
        <w:rPr>
          <w:sz w:val="28"/>
          <w:szCs w:val="28"/>
        </w:rPr>
        <w:t>of the loan.</w:t>
      </w:r>
    </w:p>
    <w:p w14:paraId="1841EBBD" w14:textId="488AE602" w:rsidR="00992CCC" w:rsidRPr="00D74AF4" w:rsidRDefault="00992CCC" w:rsidP="00D74AF4">
      <w:pPr>
        <w:pStyle w:val="NoSpacing"/>
        <w:rPr>
          <w:sz w:val="28"/>
          <w:szCs w:val="28"/>
        </w:rPr>
      </w:pPr>
    </w:p>
    <w:p w14:paraId="13A6C86D" w14:textId="5CD57AF2" w:rsidR="00992CCC" w:rsidRDefault="00992CCC" w:rsidP="00D74AF4">
      <w:pPr>
        <w:pStyle w:val="NoSpacing"/>
        <w:rPr>
          <w:sz w:val="28"/>
          <w:szCs w:val="28"/>
        </w:rPr>
      </w:pPr>
      <w:r w:rsidRPr="00D74AF4">
        <w:rPr>
          <w:sz w:val="28"/>
          <w:szCs w:val="28"/>
        </w:rPr>
        <w:t>There is also the area of the ‘Variable Base Rate’ that tracked EC</w:t>
      </w:r>
      <w:r w:rsidR="009D1AE4">
        <w:rPr>
          <w:sz w:val="28"/>
          <w:szCs w:val="28"/>
        </w:rPr>
        <w:t>B</w:t>
      </w:r>
      <w:r w:rsidRPr="00D74AF4">
        <w:rPr>
          <w:sz w:val="28"/>
          <w:szCs w:val="28"/>
        </w:rPr>
        <w:t xml:space="preserve"> perfectly until July 2008 and then magically transformed into a ‘Standard Variable rate’.  There are outstanding issues her</w:t>
      </w:r>
      <w:r w:rsidR="009D1AE4">
        <w:rPr>
          <w:sz w:val="28"/>
          <w:szCs w:val="28"/>
        </w:rPr>
        <w:t>e</w:t>
      </w:r>
      <w:r w:rsidRPr="00D74AF4">
        <w:rPr>
          <w:sz w:val="28"/>
          <w:szCs w:val="28"/>
        </w:rPr>
        <w:t xml:space="preserve"> also that must be dealt with by EBS</w:t>
      </w:r>
      <w:r w:rsidR="009D1AE4">
        <w:rPr>
          <w:sz w:val="28"/>
          <w:szCs w:val="28"/>
        </w:rPr>
        <w:t xml:space="preserve"> in a satisfactory manner</w:t>
      </w:r>
      <w:r w:rsidRPr="00D74AF4">
        <w:rPr>
          <w:sz w:val="28"/>
          <w:szCs w:val="28"/>
        </w:rPr>
        <w:t>.</w:t>
      </w:r>
    </w:p>
    <w:p w14:paraId="04DA6C3C" w14:textId="22290A39" w:rsidR="009D1AE4" w:rsidRDefault="009D1AE4" w:rsidP="00D74AF4">
      <w:pPr>
        <w:pStyle w:val="NoSpacing"/>
        <w:rPr>
          <w:sz w:val="28"/>
          <w:szCs w:val="28"/>
        </w:rPr>
      </w:pPr>
    </w:p>
    <w:p w14:paraId="08EE1AE4" w14:textId="77777777" w:rsidR="009D1AE4" w:rsidRPr="00D74AF4" w:rsidRDefault="009D1AE4" w:rsidP="009D1AE4">
      <w:pPr>
        <w:pStyle w:val="NoSpacing"/>
        <w:rPr>
          <w:sz w:val="28"/>
          <w:szCs w:val="28"/>
        </w:rPr>
      </w:pPr>
      <w:r w:rsidRPr="00D74AF4">
        <w:rPr>
          <w:sz w:val="28"/>
          <w:szCs w:val="28"/>
        </w:rPr>
        <w:t>Are AIB/EBS sorry for how these customers are being treated.</w:t>
      </w:r>
    </w:p>
    <w:p w14:paraId="1B79F730" w14:textId="77777777" w:rsidR="009D1AE4" w:rsidRPr="00D74AF4" w:rsidRDefault="009D1AE4" w:rsidP="00D74AF4">
      <w:pPr>
        <w:pStyle w:val="NoSpacing"/>
        <w:rPr>
          <w:sz w:val="28"/>
          <w:szCs w:val="28"/>
        </w:rPr>
      </w:pPr>
    </w:p>
    <w:p w14:paraId="006A374B" w14:textId="05D7E80E" w:rsidR="00214B2B" w:rsidRPr="00D74AF4" w:rsidRDefault="00214B2B" w:rsidP="00214B2B">
      <w:pPr>
        <w:spacing w:after="0" w:line="240" w:lineRule="auto"/>
        <w:ind w:left="1440" w:hanging="1440"/>
        <w:rPr>
          <w:sz w:val="28"/>
          <w:szCs w:val="28"/>
        </w:rPr>
      </w:pPr>
    </w:p>
    <w:p w14:paraId="4AC9768C" w14:textId="61C14E26" w:rsidR="00AA38CE" w:rsidRPr="009D1AE4" w:rsidRDefault="00214B2B" w:rsidP="00214B2B">
      <w:pPr>
        <w:spacing w:after="0" w:line="240" w:lineRule="auto"/>
        <w:ind w:left="1440" w:hanging="1440"/>
        <w:rPr>
          <w:b/>
          <w:sz w:val="28"/>
          <w:szCs w:val="28"/>
          <w:u w:val="single"/>
        </w:rPr>
      </w:pPr>
      <w:r w:rsidRPr="009D1AE4">
        <w:rPr>
          <w:b/>
          <w:sz w:val="28"/>
          <w:szCs w:val="28"/>
          <w:u w:val="single"/>
        </w:rPr>
        <w:t>Bank of Ireland</w:t>
      </w:r>
      <w:r w:rsidR="00AA38CE" w:rsidRPr="009D1AE4">
        <w:rPr>
          <w:b/>
          <w:sz w:val="28"/>
          <w:szCs w:val="28"/>
          <w:u w:val="single"/>
        </w:rPr>
        <w:t>:</w:t>
      </w:r>
    </w:p>
    <w:p w14:paraId="4FDFECBC" w14:textId="77777777" w:rsidR="00AA38CE" w:rsidRPr="00D74AF4" w:rsidRDefault="00AA38CE" w:rsidP="00214B2B">
      <w:pPr>
        <w:spacing w:after="0" w:line="240" w:lineRule="auto"/>
        <w:ind w:left="1440" w:hanging="1440"/>
        <w:rPr>
          <w:sz w:val="28"/>
          <w:szCs w:val="28"/>
        </w:rPr>
      </w:pPr>
    </w:p>
    <w:p w14:paraId="46EE1038" w14:textId="6097825C" w:rsidR="00214B2B" w:rsidRPr="00D74AF4" w:rsidRDefault="00214B2B" w:rsidP="00D74AF4">
      <w:pPr>
        <w:pStyle w:val="NoSpacing"/>
        <w:rPr>
          <w:sz w:val="28"/>
          <w:szCs w:val="28"/>
        </w:rPr>
      </w:pPr>
      <w:r w:rsidRPr="00D74AF4">
        <w:rPr>
          <w:sz w:val="28"/>
          <w:szCs w:val="28"/>
        </w:rPr>
        <w:t>There remain</w:t>
      </w:r>
      <w:r w:rsidR="005109B2" w:rsidRPr="00D74AF4">
        <w:rPr>
          <w:sz w:val="28"/>
          <w:szCs w:val="28"/>
        </w:rPr>
        <w:t xml:space="preserve"> outstanding</w:t>
      </w:r>
      <w:r w:rsidRPr="00D74AF4">
        <w:rPr>
          <w:sz w:val="28"/>
          <w:szCs w:val="28"/>
        </w:rPr>
        <w:t xml:space="preserve"> cases with this lender especially those who were staff and fixed for 2 years on the understanding their loan</w:t>
      </w:r>
      <w:r w:rsidR="005109B2" w:rsidRPr="00D74AF4">
        <w:rPr>
          <w:sz w:val="28"/>
          <w:szCs w:val="28"/>
        </w:rPr>
        <w:t>s</w:t>
      </w:r>
      <w:r w:rsidRPr="00D74AF4">
        <w:rPr>
          <w:sz w:val="28"/>
          <w:szCs w:val="28"/>
        </w:rPr>
        <w:t xml:space="preserve"> were to revert to a Tracker rate of ECB plus 0.75%</w:t>
      </w:r>
      <w:r w:rsidR="005109B2" w:rsidRPr="00D74AF4">
        <w:rPr>
          <w:sz w:val="28"/>
          <w:szCs w:val="28"/>
        </w:rPr>
        <w:t>.  O</w:t>
      </w:r>
      <w:r w:rsidRPr="00D74AF4">
        <w:rPr>
          <w:sz w:val="28"/>
          <w:szCs w:val="28"/>
        </w:rPr>
        <w:t xml:space="preserve">f the cases corrected </w:t>
      </w:r>
      <w:r w:rsidR="005109B2" w:rsidRPr="00D74AF4">
        <w:rPr>
          <w:sz w:val="28"/>
          <w:szCs w:val="28"/>
        </w:rPr>
        <w:t xml:space="preserve">I have seen none that </w:t>
      </w:r>
      <w:r w:rsidR="00992CCC" w:rsidRPr="00D74AF4">
        <w:rPr>
          <w:sz w:val="28"/>
          <w:szCs w:val="28"/>
        </w:rPr>
        <w:t>h</w:t>
      </w:r>
      <w:r w:rsidRPr="00D74AF4">
        <w:rPr>
          <w:sz w:val="28"/>
          <w:szCs w:val="28"/>
        </w:rPr>
        <w:t>ave been restored to ECB plus 0.75% as was supposed to happen but there is a small cohort of cases that</w:t>
      </w:r>
      <w:r w:rsidR="009D1AE4">
        <w:rPr>
          <w:sz w:val="28"/>
          <w:szCs w:val="28"/>
        </w:rPr>
        <w:t xml:space="preserve"> </w:t>
      </w:r>
      <w:r w:rsidRPr="00D74AF4">
        <w:rPr>
          <w:sz w:val="28"/>
          <w:szCs w:val="28"/>
        </w:rPr>
        <w:t>could have</w:t>
      </w:r>
      <w:r w:rsidR="005109B2" w:rsidRPr="00D74AF4">
        <w:rPr>
          <w:sz w:val="28"/>
          <w:szCs w:val="28"/>
        </w:rPr>
        <w:t xml:space="preserve"> availed</w:t>
      </w:r>
      <w:r w:rsidRPr="00D74AF4">
        <w:rPr>
          <w:sz w:val="28"/>
          <w:szCs w:val="28"/>
        </w:rPr>
        <w:t xml:space="preserve"> of Tracker rate</w:t>
      </w:r>
      <w:r w:rsidR="005109B2" w:rsidRPr="00D74AF4">
        <w:rPr>
          <w:sz w:val="28"/>
          <w:szCs w:val="28"/>
        </w:rPr>
        <w:t>s</w:t>
      </w:r>
      <w:r w:rsidRPr="00D74AF4">
        <w:rPr>
          <w:sz w:val="28"/>
          <w:szCs w:val="28"/>
        </w:rPr>
        <w:t xml:space="preserve"> but chose 2 </w:t>
      </w:r>
      <w:r w:rsidRPr="00D74AF4">
        <w:rPr>
          <w:sz w:val="28"/>
          <w:szCs w:val="28"/>
        </w:rPr>
        <w:lastRenderedPageBreak/>
        <w:t>years fixed as there was certainty given that the roll over position was ECB plus 0.75%.</w:t>
      </w:r>
    </w:p>
    <w:p w14:paraId="79C1D6F3" w14:textId="1C6022F0" w:rsidR="00214B2B" w:rsidRPr="00D74AF4" w:rsidRDefault="00214B2B" w:rsidP="00D74AF4">
      <w:pPr>
        <w:pStyle w:val="NoSpacing"/>
        <w:rPr>
          <w:sz w:val="28"/>
          <w:szCs w:val="28"/>
        </w:rPr>
      </w:pPr>
    </w:p>
    <w:p w14:paraId="2F291200" w14:textId="325BD737" w:rsidR="00214B2B" w:rsidRPr="00D74AF4" w:rsidRDefault="00214B2B" w:rsidP="00D74AF4">
      <w:pPr>
        <w:pStyle w:val="NoSpacing"/>
        <w:rPr>
          <w:sz w:val="28"/>
          <w:szCs w:val="28"/>
        </w:rPr>
      </w:pPr>
      <w:r w:rsidRPr="00D74AF4">
        <w:rPr>
          <w:sz w:val="28"/>
          <w:szCs w:val="28"/>
        </w:rPr>
        <w:t>There also remain</w:t>
      </w:r>
      <w:r w:rsidR="00C31D88" w:rsidRPr="00D74AF4">
        <w:rPr>
          <w:sz w:val="28"/>
          <w:szCs w:val="28"/>
        </w:rPr>
        <w:t xml:space="preserve"> </w:t>
      </w:r>
      <w:r w:rsidRPr="00D74AF4">
        <w:rPr>
          <w:sz w:val="28"/>
          <w:szCs w:val="28"/>
        </w:rPr>
        <w:t xml:space="preserve">cases </w:t>
      </w:r>
      <w:r w:rsidR="005109B2" w:rsidRPr="00D74AF4">
        <w:rPr>
          <w:sz w:val="28"/>
          <w:szCs w:val="28"/>
        </w:rPr>
        <w:t>outstanding became</w:t>
      </w:r>
      <w:r w:rsidRPr="00D74AF4">
        <w:rPr>
          <w:sz w:val="28"/>
          <w:szCs w:val="28"/>
        </w:rPr>
        <w:t xml:space="preserve"> Tracker </w:t>
      </w:r>
      <w:r w:rsidR="00C31D88" w:rsidRPr="00D74AF4">
        <w:rPr>
          <w:sz w:val="28"/>
          <w:szCs w:val="28"/>
        </w:rPr>
        <w:t xml:space="preserve">loans after loan offers were </w:t>
      </w:r>
      <w:r w:rsidR="00B47861" w:rsidRPr="00D74AF4">
        <w:rPr>
          <w:sz w:val="28"/>
          <w:szCs w:val="28"/>
        </w:rPr>
        <w:t>i</w:t>
      </w:r>
      <w:r w:rsidR="00C31D88" w:rsidRPr="00D74AF4">
        <w:rPr>
          <w:sz w:val="28"/>
          <w:szCs w:val="28"/>
        </w:rPr>
        <w:t xml:space="preserve">ssued that </w:t>
      </w:r>
      <w:r w:rsidR="005109B2" w:rsidRPr="00D74AF4">
        <w:rPr>
          <w:sz w:val="28"/>
          <w:szCs w:val="28"/>
        </w:rPr>
        <w:t>have</w:t>
      </w:r>
      <w:r w:rsidR="00C31D88" w:rsidRPr="00D74AF4">
        <w:rPr>
          <w:sz w:val="28"/>
          <w:szCs w:val="28"/>
        </w:rPr>
        <w:t xml:space="preserve"> not</w:t>
      </w:r>
      <w:r w:rsidR="009D1AE4">
        <w:rPr>
          <w:sz w:val="28"/>
          <w:szCs w:val="28"/>
        </w:rPr>
        <w:t>,</w:t>
      </w:r>
      <w:r w:rsidR="00C31D88" w:rsidRPr="00D74AF4">
        <w:rPr>
          <w:sz w:val="28"/>
          <w:szCs w:val="28"/>
        </w:rPr>
        <w:t xml:space="preserve"> as</w:t>
      </w:r>
      <w:r w:rsidR="00AA38CE" w:rsidRPr="00D74AF4">
        <w:rPr>
          <w:sz w:val="28"/>
          <w:szCs w:val="28"/>
        </w:rPr>
        <w:t xml:space="preserve"> </w:t>
      </w:r>
      <w:r w:rsidR="00C31D88" w:rsidRPr="00D74AF4">
        <w:rPr>
          <w:sz w:val="28"/>
          <w:szCs w:val="28"/>
        </w:rPr>
        <w:t>yet been restored to the Tracker rate.</w:t>
      </w:r>
      <w:r w:rsidR="005109B2" w:rsidRPr="00D74AF4">
        <w:rPr>
          <w:sz w:val="28"/>
          <w:szCs w:val="28"/>
        </w:rPr>
        <w:t xml:space="preserve">  Total here</w:t>
      </w:r>
      <w:r w:rsidR="009D1AE4">
        <w:rPr>
          <w:sz w:val="28"/>
          <w:szCs w:val="28"/>
        </w:rPr>
        <w:t xml:space="preserve"> could be </w:t>
      </w:r>
      <w:r w:rsidR="005109B2" w:rsidRPr="00D74AF4">
        <w:rPr>
          <w:sz w:val="28"/>
          <w:szCs w:val="28"/>
        </w:rPr>
        <w:t>approx. 800 cases.</w:t>
      </w:r>
    </w:p>
    <w:p w14:paraId="4A791011" w14:textId="77777777" w:rsidR="005109B2" w:rsidRPr="00D74AF4" w:rsidRDefault="005109B2" w:rsidP="00D74AF4">
      <w:pPr>
        <w:pStyle w:val="NoSpacing"/>
        <w:rPr>
          <w:sz w:val="28"/>
          <w:szCs w:val="28"/>
        </w:rPr>
      </w:pPr>
    </w:p>
    <w:p w14:paraId="6E1FE4DB" w14:textId="1AE022CF" w:rsidR="00214B2B" w:rsidRPr="00B47861" w:rsidRDefault="00214B2B" w:rsidP="00D74AF4">
      <w:pPr>
        <w:pStyle w:val="NoSpacing"/>
      </w:pPr>
    </w:p>
    <w:p w14:paraId="2A03C03F" w14:textId="6A7B0A3B" w:rsidR="00AA38CE" w:rsidRPr="009D1AE4" w:rsidRDefault="00C31D88" w:rsidP="00214B2B">
      <w:pPr>
        <w:spacing w:after="0" w:line="240" w:lineRule="auto"/>
        <w:rPr>
          <w:b/>
          <w:sz w:val="28"/>
          <w:szCs w:val="28"/>
          <w:u w:val="single"/>
        </w:rPr>
      </w:pPr>
      <w:r w:rsidRPr="009D1AE4">
        <w:rPr>
          <w:b/>
          <w:sz w:val="28"/>
          <w:szCs w:val="28"/>
          <w:u w:val="single"/>
        </w:rPr>
        <w:t>Danske</w:t>
      </w:r>
      <w:r w:rsidR="009D1AE4">
        <w:rPr>
          <w:b/>
          <w:sz w:val="28"/>
          <w:szCs w:val="28"/>
          <w:u w:val="single"/>
        </w:rPr>
        <w:t xml:space="preserve"> Bank</w:t>
      </w:r>
      <w:r w:rsidRPr="009D1AE4">
        <w:rPr>
          <w:b/>
          <w:sz w:val="28"/>
          <w:szCs w:val="28"/>
          <w:u w:val="single"/>
        </w:rPr>
        <w:t>:</w:t>
      </w:r>
    </w:p>
    <w:p w14:paraId="278B8760" w14:textId="5C89B579" w:rsidR="00AA38CE" w:rsidRPr="00B47861" w:rsidRDefault="00C31D88" w:rsidP="00214B2B">
      <w:pPr>
        <w:spacing w:after="0" w:line="240" w:lineRule="auto"/>
        <w:rPr>
          <w:sz w:val="28"/>
          <w:szCs w:val="28"/>
        </w:rPr>
      </w:pPr>
      <w:r w:rsidRPr="00B47861">
        <w:rPr>
          <w:sz w:val="28"/>
          <w:szCs w:val="28"/>
        </w:rPr>
        <w:tab/>
      </w:r>
      <w:r w:rsidRPr="00B47861">
        <w:rPr>
          <w:sz w:val="28"/>
          <w:szCs w:val="28"/>
        </w:rPr>
        <w:tab/>
      </w:r>
    </w:p>
    <w:p w14:paraId="23A426FC" w14:textId="6C00CDC8" w:rsidR="00C31D88" w:rsidRPr="00B47861" w:rsidRDefault="00C31D88" w:rsidP="00214B2B">
      <w:pPr>
        <w:spacing w:after="0" w:line="240" w:lineRule="auto"/>
        <w:rPr>
          <w:sz w:val="28"/>
          <w:szCs w:val="28"/>
        </w:rPr>
      </w:pPr>
      <w:r w:rsidRPr="00B47861">
        <w:rPr>
          <w:sz w:val="28"/>
          <w:szCs w:val="28"/>
        </w:rPr>
        <w:t>This lender also has</w:t>
      </w:r>
      <w:r w:rsidR="005109B2">
        <w:rPr>
          <w:sz w:val="28"/>
          <w:szCs w:val="28"/>
        </w:rPr>
        <w:t xml:space="preserve"> outstanding</w:t>
      </w:r>
      <w:r w:rsidRPr="00B47861">
        <w:rPr>
          <w:sz w:val="28"/>
          <w:szCs w:val="28"/>
        </w:rPr>
        <w:t xml:space="preserve"> cases remaining that it has not deemed </w:t>
      </w:r>
      <w:r w:rsidR="005109B2">
        <w:rPr>
          <w:sz w:val="28"/>
          <w:szCs w:val="28"/>
        </w:rPr>
        <w:t>are</w:t>
      </w:r>
      <w:r w:rsidRPr="00B47861">
        <w:rPr>
          <w:sz w:val="28"/>
          <w:szCs w:val="28"/>
        </w:rPr>
        <w:t xml:space="preserve"> impacted.  There is a stated position from Danske Bank</w:t>
      </w:r>
      <w:r w:rsidR="005109B2">
        <w:rPr>
          <w:sz w:val="28"/>
          <w:szCs w:val="28"/>
        </w:rPr>
        <w:t xml:space="preserve"> </w:t>
      </w:r>
      <w:r w:rsidR="009D1AE4">
        <w:rPr>
          <w:sz w:val="28"/>
          <w:szCs w:val="28"/>
        </w:rPr>
        <w:t xml:space="preserve">that it seems to have forgotten which is, </w:t>
      </w:r>
      <w:r w:rsidRPr="00B47861">
        <w:rPr>
          <w:sz w:val="28"/>
          <w:szCs w:val="28"/>
        </w:rPr>
        <w:t>if the loan was on Tracker prior to fixing</w:t>
      </w:r>
      <w:r w:rsidR="005109B2">
        <w:rPr>
          <w:sz w:val="28"/>
          <w:szCs w:val="28"/>
        </w:rPr>
        <w:t xml:space="preserve"> them</w:t>
      </w:r>
      <w:r w:rsidRPr="00B47861">
        <w:rPr>
          <w:sz w:val="28"/>
          <w:szCs w:val="28"/>
        </w:rPr>
        <w:t xml:space="preserve"> it was to revert to that basis</w:t>
      </w:r>
      <w:r w:rsidR="005109B2">
        <w:rPr>
          <w:sz w:val="28"/>
          <w:szCs w:val="28"/>
        </w:rPr>
        <w:t xml:space="preserve"> of interest</w:t>
      </w:r>
      <w:r w:rsidRPr="00B47861">
        <w:rPr>
          <w:sz w:val="28"/>
          <w:szCs w:val="28"/>
        </w:rPr>
        <w:t xml:space="preserve">.  This bank </w:t>
      </w:r>
      <w:r w:rsidR="009D1AE4" w:rsidRPr="00B47861">
        <w:rPr>
          <w:sz w:val="28"/>
          <w:szCs w:val="28"/>
        </w:rPr>
        <w:t>has</w:t>
      </w:r>
      <w:r w:rsidRPr="00B47861">
        <w:rPr>
          <w:sz w:val="28"/>
          <w:szCs w:val="28"/>
        </w:rPr>
        <w:t xml:space="preserve"> a lot of questions to answer</w:t>
      </w:r>
      <w:r w:rsidR="005109B2">
        <w:rPr>
          <w:sz w:val="28"/>
          <w:szCs w:val="28"/>
        </w:rPr>
        <w:t xml:space="preserve"> in relation to Tracker Mortgages</w:t>
      </w:r>
      <w:r w:rsidRPr="00B47861">
        <w:rPr>
          <w:sz w:val="28"/>
          <w:szCs w:val="28"/>
        </w:rPr>
        <w:t>, especially as it is also the lender that began the race to the bottom in terms of the margin being changed on Tracker Mortgages.  This lender introduced</w:t>
      </w:r>
      <w:r w:rsidR="009D1AE4">
        <w:rPr>
          <w:sz w:val="28"/>
          <w:szCs w:val="28"/>
        </w:rPr>
        <w:t>,</w:t>
      </w:r>
      <w:r w:rsidRPr="00B47861">
        <w:rPr>
          <w:sz w:val="28"/>
          <w:szCs w:val="28"/>
        </w:rPr>
        <w:t xml:space="preserve"> in October 2006</w:t>
      </w:r>
      <w:r w:rsidR="009D1AE4">
        <w:rPr>
          <w:sz w:val="28"/>
          <w:szCs w:val="28"/>
        </w:rPr>
        <w:t>,</w:t>
      </w:r>
      <w:r w:rsidRPr="00B47861">
        <w:rPr>
          <w:sz w:val="28"/>
          <w:szCs w:val="28"/>
        </w:rPr>
        <w:t xml:space="preserve"> a product called the LTV (Loan to Value) Tracker product.  This resulted in all other lenders </w:t>
      </w:r>
      <w:r w:rsidR="005109B2">
        <w:rPr>
          <w:sz w:val="28"/>
          <w:szCs w:val="28"/>
        </w:rPr>
        <w:t xml:space="preserve">immediately </w:t>
      </w:r>
      <w:r w:rsidRPr="00B47861">
        <w:rPr>
          <w:sz w:val="28"/>
          <w:szCs w:val="28"/>
        </w:rPr>
        <w:t xml:space="preserve">putting in place retention departments within their mortgage areas as it became clear </w:t>
      </w:r>
      <w:r w:rsidR="009D1AE4">
        <w:rPr>
          <w:sz w:val="28"/>
          <w:szCs w:val="28"/>
        </w:rPr>
        <w:t xml:space="preserve">to the other lenders </w:t>
      </w:r>
      <w:r w:rsidRPr="00B47861">
        <w:rPr>
          <w:sz w:val="28"/>
          <w:szCs w:val="28"/>
        </w:rPr>
        <w:t>that retaining the</w:t>
      </w:r>
      <w:r w:rsidR="005109B2">
        <w:rPr>
          <w:sz w:val="28"/>
          <w:szCs w:val="28"/>
        </w:rPr>
        <w:t>ir</w:t>
      </w:r>
      <w:r w:rsidRPr="00B47861">
        <w:rPr>
          <w:sz w:val="28"/>
          <w:szCs w:val="28"/>
        </w:rPr>
        <w:t xml:space="preserve"> book of business was just as important as garnering new business</w:t>
      </w:r>
      <w:r w:rsidR="009D1AE4">
        <w:rPr>
          <w:sz w:val="28"/>
          <w:szCs w:val="28"/>
        </w:rPr>
        <w:t xml:space="preserve"> and</w:t>
      </w:r>
      <w:r w:rsidRPr="00B47861">
        <w:rPr>
          <w:sz w:val="28"/>
          <w:szCs w:val="28"/>
        </w:rPr>
        <w:t xml:space="preserve"> indeed it was maybe more</w:t>
      </w:r>
      <w:r w:rsidR="005109B2">
        <w:rPr>
          <w:sz w:val="28"/>
          <w:szCs w:val="28"/>
        </w:rPr>
        <w:t xml:space="preserve"> important to some Banks especially the main lenders</w:t>
      </w:r>
      <w:r w:rsidR="009D1AE4">
        <w:rPr>
          <w:sz w:val="28"/>
          <w:szCs w:val="28"/>
        </w:rPr>
        <w:t xml:space="preserve"> who wanted to protect their market share</w:t>
      </w:r>
      <w:r w:rsidR="005109B2">
        <w:rPr>
          <w:sz w:val="28"/>
          <w:szCs w:val="28"/>
        </w:rPr>
        <w:t>.</w:t>
      </w:r>
    </w:p>
    <w:p w14:paraId="48439EEB" w14:textId="65346FCA" w:rsidR="00C31D88" w:rsidRPr="00B47861" w:rsidRDefault="00C31D88" w:rsidP="00214B2B">
      <w:pPr>
        <w:spacing w:after="0" w:line="240" w:lineRule="auto"/>
        <w:rPr>
          <w:sz w:val="28"/>
          <w:szCs w:val="28"/>
        </w:rPr>
      </w:pPr>
    </w:p>
    <w:p w14:paraId="27B19118" w14:textId="71C1889B" w:rsidR="00C31D88" w:rsidRPr="00B47861" w:rsidRDefault="00C31D88" w:rsidP="00214B2B">
      <w:pPr>
        <w:spacing w:after="0" w:line="240" w:lineRule="auto"/>
        <w:rPr>
          <w:sz w:val="28"/>
          <w:szCs w:val="28"/>
        </w:rPr>
      </w:pPr>
      <w:r w:rsidRPr="00B47861">
        <w:rPr>
          <w:sz w:val="28"/>
          <w:szCs w:val="28"/>
        </w:rPr>
        <w:t xml:space="preserve">This </w:t>
      </w:r>
      <w:r w:rsidR="009D1AE4">
        <w:rPr>
          <w:sz w:val="28"/>
          <w:szCs w:val="28"/>
        </w:rPr>
        <w:t xml:space="preserve">key </w:t>
      </w:r>
      <w:r w:rsidRPr="00B47861">
        <w:rPr>
          <w:sz w:val="28"/>
          <w:szCs w:val="28"/>
        </w:rPr>
        <w:t>issue had a dramatic fall out effect with other lenders.</w:t>
      </w:r>
    </w:p>
    <w:p w14:paraId="77768AB1" w14:textId="19B39540" w:rsidR="00C31D88" w:rsidRPr="00B47861" w:rsidRDefault="00C31D88" w:rsidP="00214B2B">
      <w:pPr>
        <w:spacing w:after="0" w:line="240" w:lineRule="auto"/>
        <w:rPr>
          <w:sz w:val="28"/>
          <w:szCs w:val="28"/>
        </w:rPr>
      </w:pPr>
    </w:p>
    <w:p w14:paraId="19716FED" w14:textId="2DE615CD" w:rsidR="00C31D88" w:rsidRPr="00D74AF4" w:rsidRDefault="00C31D88" w:rsidP="00D74AF4">
      <w:pPr>
        <w:pStyle w:val="NoSpacing"/>
        <w:rPr>
          <w:sz w:val="28"/>
          <w:szCs w:val="28"/>
        </w:rPr>
      </w:pPr>
      <w:r w:rsidRPr="00D74AF4">
        <w:rPr>
          <w:sz w:val="28"/>
          <w:szCs w:val="28"/>
        </w:rPr>
        <w:t>In summary</w:t>
      </w:r>
      <w:r w:rsidR="005109B2" w:rsidRPr="00D74AF4">
        <w:rPr>
          <w:sz w:val="28"/>
          <w:szCs w:val="28"/>
        </w:rPr>
        <w:t xml:space="preserve"> </w:t>
      </w:r>
      <w:r w:rsidR="009D1AE4">
        <w:rPr>
          <w:sz w:val="28"/>
          <w:szCs w:val="28"/>
        </w:rPr>
        <w:t xml:space="preserve">in relation to the accounts affected </w:t>
      </w:r>
      <w:r w:rsidRPr="00D74AF4">
        <w:rPr>
          <w:sz w:val="28"/>
          <w:szCs w:val="28"/>
        </w:rPr>
        <w:t xml:space="preserve">Danske Bank have many account holders still not restored to their Tracker product even though Danske </w:t>
      </w:r>
      <w:r w:rsidR="009D1AE4">
        <w:rPr>
          <w:sz w:val="28"/>
          <w:szCs w:val="28"/>
        </w:rPr>
        <w:t xml:space="preserve">Bank </w:t>
      </w:r>
      <w:r w:rsidRPr="00D74AF4">
        <w:rPr>
          <w:sz w:val="28"/>
          <w:szCs w:val="28"/>
        </w:rPr>
        <w:t>stated in the communications</w:t>
      </w:r>
      <w:r w:rsidR="00992CCC" w:rsidRPr="00D74AF4">
        <w:rPr>
          <w:sz w:val="28"/>
          <w:szCs w:val="28"/>
        </w:rPr>
        <w:t>,</w:t>
      </w:r>
      <w:r w:rsidRPr="00D74AF4">
        <w:rPr>
          <w:sz w:val="28"/>
          <w:szCs w:val="28"/>
        </w:rPr>
        <w:t xml:space="preserve"> that I have seen</w:t>
      </w:r>
      <w:r w:rsidR="00992CCC" w:rsidRPr="00D74AF4">
        <w:rPr>
          <w:sz w:val="28"/>
          <w:szCs w:val="28"/>
        </w:rPr>
        <w:t xml:space="preserve"> and hold</w:t>
      </w:r>
      <w:r w:rsidR="009D1AE4">
        <w:rPr>
          <w:sz w:val="28"/>
          <w:szCs w:val="28"/>
        </w:rPr>
        <w:t xml:space="preserve"> in my office,</w:t>
      </w:r>
    </w:p>
    <w:p w14:paraId="20684426" w14:textId="5B0B300F" w:rsidR="00C31D88" w:rsidRPr="00D74AF4" w:rsidRDefault="00C31D88" w:rsidP="00D74AF4">
      <w:pPr>
        <w:pStyle w:val="NoSpacing"/>
        <w:rPr>
          <w:sz w:val="28"/>
          <w:szCs w:val="28"/>
        </w:rPr>
      </w:pPr>
    </w:p>
    <w:p w14:paraId="573F8983" w14:textId="41F61C75" w:rsidR="00C31D88" w:rsidRPr="009D1AE4" w:rsidRDefault="00992CCC" w:rsidP="00D74AF4">
      <w:pPr>
        <w:pStyle w:val="NoSpacing"/>
        <w:rPr>
          <w:i/>
          <w:sz w:val="28"/>
          <w:szCs w:val="28"/>
        </w:rPr>
      </w:pPr>
      <w:r w:rsidRPr="009D1AE4">
        <w:rPr>
          <w:i/>
          <w:sz w:val="28"/>
          <w:szCs w:val="28"/>
        </w:rPr>
        <w:t>“</w:t>
      </w:r>
      <w:r w:rsidR="00C31D88" w:rsidRPr="009D1AE4">
        <w:rPr>
          <w:i/>
          <w:sz w:val="28"/>
          <w:szCs w:val="28"/>
        </w:rPr>
        <w:t>You have the option to choose between one of the following</w:t>
      </w:r>
    </w:p>
    <w:p w14:paraId="79750ED9" w14:textId="2D0229C1" w:rsidR="00C31D88" w:rsidRPr="009D1AE4" w:rsidRDefault="00C31D88" w:rsidP="009D1AE4">
      <w:pPr>
        <w:pStyle w:val="NoSpacing"/>
        <w:numPr>
          <w:ilvl w:val="0"/>
          <w:numId w:val="4"/>
        </w:numPr>
        <w:rPr>
          <w:i/>
          <w:sz w:val="28"/>
          <w:szCs w:val="28"/>
        </w:rPr>
      </w:pPr>
      <w:r w:rsidRPr="009D1AE4">
        <w:rPr>
          <w:i/>
          <w:sz w:val="28"/>
          <w:szCs w:val="28"/>
        </w:rPr>
        <w:t>To move to a Variable Rate</w:t>
      </w:r>
    </w:p>
    <w:p w14:paraId="47088E7B" w14:textId="743C816E" w:rsidR="00C31D88" w:rsidRPr="009D1AE4" w:rsidRDefault="00C31D88" w:rsidP="009D1AE4">
      <w:pPr>
        <w:pStyle w:val="NoSpacing"/>
        <w:numPr>
          <w:ilvl w:val="0"/>
          <w:numId w:val="4"/>
        </w:numPr>
        <w:rPr>
          <w:i/>
          <w:sz w:val="28"/>
          <w:szCs w:val="28"/>
        </w:rPr>
      </w:pPr>
      <w:r w:rsidRPr="009D1AE4">
        <w:rPr>
          <w:i/>
          <w:sz w:val="28"/>
          <w:szCs w:val="28"/>
        </w:rPr>
        <w:t>To Agree a new fixed rate period</w:t>
      </w:r>
    </w:p>
    <w:p w14:paraId="503E4D8C" w14:textId="1051FE6F" w:rsidR="00C31D88" w:rsidRPr="009D1AE4" w:rsidRDefault="00C31D88" w:rsidP="009D1AE4">
      <w:pPr>
        <w:pStyle w:val="NoSpacing"/>
        <w:numPr>
          <w:ilvl w:val="0"/>
          <w:numId w:val="4"/>
        </w:numPr>
        <w:rPr>
          <w:i/>
          <w:sz w:val="28"/>
          <w:szCs w:val="28"/>
        </w:rPr>
      </w:pPr>
      <w:r w:rsidRPr="009D1AE4">
        <w:rPr>
          <w:i/>
          <w:sz w:val="28"/>
          <w:szCs w:val="28"/>
        </w:rPr>
        <w:t>To revert to an ECB Tracker rate (with the margin which had applied before your fixed rate period.</w:t>
      </w:r>
      <w:r w:rsidR="00992CCC" w:rsidRPr="009D1AE4">
        <w:rPr>
          <w:i/>
          <w:sz w:val="28"/>
          <w:szCs w:val="28"/>
        </w:rPr>
        <w:t>”</w:t>
      </w:r>
    </w:p>
    <w:p w14:paraId="7BD57213" w14:textId="09EDB1D8" w:rsidR="00C31D88" w:rsidRPr="00D74AF4" w:rsidRDefault="00C31D88" w:rsidP="00C31D88">
      <w:pPr>
        <w:spacing w:after="0" w:line="240" w:lineRule="auto"/>
        <w:rPr>
          <w:sz w:val="28"/>
          <w:szCs w:val="28"/>
        </w:rPr>
      </w:pPr>
    </w:p>
    <w:p w14:paraId="7ECC507B" w14:textId="7BE0B64B" w:rsidR="00C31D88" w:rsidRPr="00B47861" w:rsidRDefault="004855A7" w:rsidP="00C31D88">
      <w:pPr>
        <w:spacing w:after="0" w:line="240" w:lineRule="auto"/>
        <w:rPr>
          <w:sz w:val="28"/>
          <w:szCs w:val="28"/>
        </w:rPr>
      </w:pPr>
      <w:r w:rsidRPr="00D74AF4">
        <w:rPr>
          <w:sz w:val="28"/>
          <w:szCs w:val="28"/>
        </w:rPr>
        <w:t>This has not occurred with accounts with Danske and remains an</w:t>
      </w:r>
      <w:r w:rsidRPr="00B47861">
        <w:rPr>
          <w:sz w:val="28"/>
          <w:szCs w:val="28"/>
        </w:rPr>
        <w:t xml:space="preserve"> issue that is still ongoing.</w:t>
      </w:r>
    </w:p>
    <w:p w14:paraId="76BE4D49" w14:textId="7DA7D50A" w:rsidR="004855A7" w:rsidRPr="00B47861" w:rsidRDefault="004855A7" w:rsidP="00C31D88">
      <w:pPr>
        <w:spacing w:after="0" w:line="240" w:lineRule="auto"/>
        <w:rPr>
          <w:sz w:val="28"/>
          <w:szCs w:val="28"/>
        </w:rPr>
      </w:pPr>
    </w:p>
    <w:p w14:paraId="2AA4D3A6" w14:textId="3E745467" w:rsidR="004855A7" w:rsidRDefault="004855A7" w:rsidP="00C31D88">
      <w:pPr>
        <w:spacing w:after="0" w:line="240" w:lineRule="auto"/>
        <w:rPr>
          <w:sz w:val="28"/>
          <w:szCs w:val="28"/>
        </w:rPr>
      </w:pPr>
      <w:r w:rsidRPr="00B47861">
        <w:rPr>
          <w:sz w:val="28"/>
          <w:szCs w:val="28"/>
        </w:rPr>
        <w:lastRenderedPageBreak/>
        <w:t>The above statement</w:t>
      </w:r>
      <w:r w:rsidR="009D1AE4">
        <w:rPr>
          <w:sz w:val="28"/>
          <w:szCs w:val="28"/>
        </w:rPr>
        <w:t xml:space="preserve"> is</w:t>
      </w:r>
      <w:r w:rsidRPr="00B47861">
        <w:rPr>
          <w:sz w:val="28"/>
          <w:szCs w:val="28"/>
        </w:rPr>
        <w:t xml:space="preserve"> </w:t>
      </w:r>
      <w:r w:rsidR="00992CCC">
        <w:rPr>
          <w:sz w:val="28"/>
          <w:szCs w:val="28"/>
        </w:rPr>
        <w:t>from th</w:t>
      </w:r>
      <w:r w:rsidR="009D1AE4">
        <w:rPr>
          <w:sz w:val="28"/>
          <w:szCs w:val="28"/>
        </w:rPr>
        <w:t>is lender’s</w:t>
      </w:r>
      <w:r w:rsidR="00992CCC">
        <w:rPr>
          <w:sz w:val="28"/>
          <w:szCs w:val="28"/>
        </w:rPr>
        <w:t xml:space="preserve"> own communications, it </w:t>
      </w:r>
      <w:r w:rsidRPr="00B47861">
        <w:rPr>
          <w:sz w:val="28"/>
          <w:szCs w:val="28"/>
        </w:rPr>
        <w:t xml:space="preserve">should be applied to those loans affected but </w:t>
      </w:r>
      <w:r w:rsidR="009D1AE4">
        <w:rPr>
          <w:sz w:val="28"/>
          <w:szCs w:val="28"/>
        </w:rPr>
        <w:t xml:space="preserve">this </w:t>
      </w:r>
      <w:r w:rsidRPr="00B47861">
        <w:rPr>
          <w:sz w:val="28"/>
          <w:szCs w:val="28"/>
        </w:rPr>
        <w:t>has not been</w:t>
      </w:r>
      <w:r w:rsidR="00992CCC">
        <w:rPr>
          <w:sz w:val="28"/>
          <w:szCs w:val="28"/>
        </w:rPr>
        <w:t xml:space="preserve"> done to date on many accounts</w:t>
      </w:r>
      <w:r w:rsidR="009D1AE4">
        <w:rPr>
          <w:sz w:val="28"/>
          <w:szCs w:val="28"/>
        </w:rPr>
        <w:t xml:space="preserve"> that I have reviewed</w:t>
      </w:r>
      <w:r w:rsidR="00992CCC">
        <w:rPr>
          <w:sz w:val="28"/>
          <w:szCs w:val="28"/>
        </w:rPr>
        <w:t>.</w:t>
      </w:r>
    </w:p>
    <w:p w14:paraId="3B8AD063" w14:textId="576944E6" w:rsidR="00B47861" w:rsidRDefault="00B47861" w:rsidP="00C31D88">
      <w:pPr>
        <w:spacing w:after="0" w:line="240" w:lineRule="auto"/>
        <w:rPr>
          <w:sz w:val="28"/>
          <w:szCs w:val="28"/>
        </w:rPr>
      </w:pPr>
    </w:p>
    <w:p w14:paraId="4D0B27B7" w14:textId="77777777" w:rsidR="00992CCC" w:rsidRDefault="00992CCC" w:rsidP="00C31D88">
      <w:pPr>
        <w:spacing w:after="0" w:line="240" w:lineRule="auto"/>
        <w:rPr>
          <w:b/>
          <w:sz w:val="28"/>
          <w:szCs w:val="28"/>
        </w:rPr>
      </w:pPr>
    </w:p>
    <w:p w14:paraId="1597D430" w14:textId="77777777" w:rsidR="00992CCC" w:rsidRDefault="00992CCC" w:rsidP="00C31D88">
      <w:pPr>
        <w:spacing w:after="0" w:line="240" w:lineRule="auto"/>
        <w:rPr>
          <w:b/>
          <w:sz w:val="28"/>
          <w:szCs w:val="28"/>
        </w:rPr>
      </w:pPr>
    </w:p>
    <w:p w14:paraId="204956C4" w14:textId="77777777" w:rsidR="00992CCC" w:rsidRDefault="00992CCC" w:rsidP="00C31D88">
      <w:pPr>
        <w:spacing w:after="0" w:line="240" w:lineRule="auto"/>
        <w:rPr>
          <w:b/>
          <w:sz w:val="28"/>
          <w:szCs w:val="28"/>
        </w:rPr>
      </w:pPr>
    </w:p>
    <w:p w14:paraId="725AE19D" w14:textId="77777777" w:rsidR="00D74AF4" w:rsidRDefault="00D74AF4" w:rsidP="00C31D88">
      <w:pPr>
        <w:spacing w:after="0" w:line="240" w:lineRule="auto"/>
        <w:rPr>
          <w:b/>
          <w:sz w:val="28"/>
          <w:szCs w:val="28"/>
        </w:rPr>
      </w:pPr>
    </w:p>
    <w:p w14:paraId="408253BF" w14:textId="43F03CD7" w:rsidR="004855A7" w:rsidRPr="009D1AE4" w:rsidRDefault="004855A7" w:rsidP="00C31D88">
      <w:pPr>
        <w:spacing w:after="0" w:line="240" w:lineRule="auto"/>
        <w:rPr>
          <w:b/>
          <w:sz w:val="28"/>
          <w:szCs w:val="28"/>
          <w:u w:val="single"/>
        </w:rPr>
      </w:pPr>
      <w:r w:rsidRPr="009D1AE4">
        <w:rPr>
          <w:b/>
          <w:sz w:val="28"/>
          <w:szCs w:val="28"/>
          <w:u w:val="single"/>
        </w:rPr>
        <w:t>KBC Bank formerly IIB Homeloans</w:t>
      </w:r>
      <w:r w:rsidR="00AA38CE" w:rsidRPr="009D1AE4">
        <w:rPr>
          <w:b/>
          <w:sz w:val="28"/>
          <w:szCs w:val="28"/>
          <w:u w:val="single"/>
        </w:rPr>
        <w:t>:</w:t>
      </w:r>
    </w:p>
    <w:p w14:paraId="56CCC7F0" w14:textId="091F349B" w:rsidR="004855A7" w:rsidRPr="00B47861" w:rsidRDefault="004855A7" w:rsidP="00C31D88">
      <w:pPr>
        <w:spacing w:after="0" w:line="240" w:lineRule="auto"/>
        <w:rPr>
          <w:sz w:val="28"/>
          <w:szCs w:val="28"/>
        </w:rPr>
      </w:pPr>
    </w:p>
    <w:p w14:paraId="0D31DFCD" w14:textId="61014952" w:rsidR="004855A7" w:rsidRPr="00B47861" w:rsidRDefault="004855A7" w:rsidP="00C31D88">
      <w:pPr>
        <w:spacing w:after="0" w:line="240" w:lineRule="auto"/>
        <w:rPr>
          <w:sz w:val="28"/>
          <w:szCs w:val="28"/>
        </w:rPr>
      </w:pPr>
      <w:r w:rsidRPr="00B47861">
        <w:rPr>
          <w:sz w:val="28"/>
          <w:szCs w:val="28"/>
        </w:rPr>
        <w:t>This bank</w:t>
      </w:r>
      <w:r w:rsidR="00992CCC">
        <w:rPr>
          <w:sz w:val="28"/>
          <w:szCs w:val="28"/>
        </w:rPr>
        <w:t>,</w:t>
      </w:r>
      <w:r w:rsidRPr="00B47861">
        <w:rPr>
          <w:sz w:val="28"/>
          <w:szCs w:val="28"/>
        </w:rPr>
        <w:t xml:space="preserve"> it can be said</w:t>
      </w:r>
      <w:r w:rsidR="00992CCC">
        <w:rPr>
          <w:sz w:val="28"/>
          <w:szCs w:val="28"/>
        </w:rPr>
        <w:t>,</w:t>
      </w:r>
      <w:r w:rsidRPr="00B47861">
        <w:rPr>
          <w:sz w:val="28"/>
          <w:szCs w:val="28"/>
        </w:rPr>
        <w:t xml:space="preserve"> resisted all matters relating to Tracker Mortgages for many years.  It has consistently attempted to suggest it never had an issue</w:t>
      </w:r>
      <w:r w:rsidR="009D1AE4">
        <w:rPr>
          <w:sz w:val="28"/>
          <w:szCs w:val="28"/>
        </w:rPr>
        <w:t>,</w:t>
      </w:r>
      <w:r w:rsidRPr="00B47861">
        <w:rPr>
          <w:sz w:val="28"/>
          <w:szCs w:val="28"/>
        </w:rPr>
        <w:t xml:space="preserve"> of denying people their right to a Tracker mortgage even though it</w:t>
      </w:r>
      <w:r w:rsidR="00992CCC">
        <w:rPr>
          <w:sz w:val="28"/>
          <w:szCs w:val="28"/>
        </w:rPr>
        <w:t xml:space="preserve"> was clear to me from the outset the opposite was the case.</w:t>
      </w:r>
    </w:p>
    <w:p w14:paraId="2FB8FF65" w14:textId="672AA466" w:rsidR="004855A7" w:rsidRPr="00B47861" w:rsidRDefault="004855A7" w:rsidP="00C31D88">
      <w:pPr>
        <w:spacing w:after="0" w:line="240" w:lineRule="auto"/>
        <w:rPr>
          <w:sz w:val="28"/>
          <w:szCs w:val="28"/>
        </w:rPr>
      </w:pPr>
    </w:p>
    <w:p w14:paraId="69F1CDAB" w14:textId="09879F2C" w:rsidR="004855A7" w:rsidRPr="00B47861" w:rsidRDefault="004855A7" w:rsidP="00C31D88">
      <w:pPr>
        <w:spacing w:after="0" w:line="240" w:lineRule="auto"/>
        <w:rPr>
          <w:sz w:val="28"/>
          <w:szCs w:val="28"/>
        </w:rPr>
      </w:pPr>
      <w:r w:rsidRPr="00B47861">
        <w:rPr>
          <w:sz w:val="28"/>
          <w:szCs w:val="28"/>
        </w:rPr>
        <w:t>Their loan offers stated</w:t>
      </w:r>
      <w:r w:rsidR="00992CCC">
        <w:rPr>
          <w:sz w:val="28"/>
          <w:szCs w:val="28"/>
        </w:rPr>
        <w:t xml:space="preserve"> clearly;</w:t>
      </w:r>
    </w:p>
    <w:p w14:paraId="18322F0F" w14:textId="584414E9" w:rsidR="004855A7" w:rsidRPr="00B47861" w:rsidRDefault="004855A7" w:rsidP="00C31D88">
      <w:pPr>
        <w:spacing w:after="0" w:line="240" w:lineRule="auto"/>
        <w:rPr>
          <w:sz w:val="28"/>
          <w:szCs w:val="28"/>
        </w:rPr>
      </w:pPr>
    </w:p>
    <w:p w14:paraId="46E30CE7" w14:textId="7A91D061" w:rsidR="004855A7" w:rsidRPr="009D1AE4" w:rsidRDefault="004855A7" w:rsidP="00C31D88">
      <w:pPr>
        <w:spacing w:after="0" w:line="240" w:lineRule="auto"/>
        <w:rPr>
          <w:b/>
          <w:i/>
          <w:sz w:val="28"/>
          <w:szCs w:val="28"/>
        </w:rPr>
      </w:pPr>
      <w:r w:rsidRPr="009D1AE4">
        <w:rPr>
          <w:b/>
          <w:i/>
          <w:sz w:val="28"/>
          <w:szCs w:val="28"/>
        </w:rPr>
        <w:t xml:space="preserve">“The interest rate shall be no more than x above the European Central Bank </w:t>
      </w:r>
      <w:r w:rsidR="009D1AE4" w:rsidRPr="009D1AE4">
        <w:rPr>
          <w:b/>
          <w:i/>
          <w:sz w:val="28"/>
          <w:szCs w:val="28"/>
        </w:rPr>
        <w:t>M</w:t>
      </w:r>
      <w:r w:rsidRPr="009D1AE4">
        <w:rPr>
          <w:b/>
          <w:i/>
          <w:sz w:val="28"/>
          <w:szCs w:val="28"/>
        </w:rPr>
        <w:t>ain Referencing Operations Bid Rate (“</w:t>
      </w:r>
      <w:r w:rsidR="00992CCC" w:rsidRPr="009D1AE4">
        <w:rPr>
          <w:b/>
          <w:i/>
          <w:sz w:val="28"/>
          <w:szCs w:val="28"/>
        </w:rPr>
        <w:t>REFI</w:t>
      </w:r>
      <w:r w:rsidR="009D1AE4" w:rsidRPr="009D1AE4">
        <w:rPr>
          <w:b/>
          <w:i/>
          <w:sz w:val="28"/>
          <w:szCs w:val="28"/>
        </w:rPr>
        <w:t>”</w:t>
      </w:r>
      <w:r w:rsidRPr="009D1AE4">
        <w:rPr>
          <w:b/>
          <w:i/>
          <w:sz w:val="28"/>
          <w:szCs w:val="28"/>
        </w:rPr>
        <w:t xml:space="preserve"> Rate) for the term of the loan”</w:t>
      </w:r>
    </w:p>
    <w:p w14:paraId="6D01AAA7" w14:textId="73FCC220" w:rsidR="004855A7" w:rsidRPr="00B47861" w:rsidRDefault="004855A7" w:rsidP="00C31D88">
      <w:pPr>
        <w:spacing w:after="0" w:line="240" w:lineRule="auto"/>
        <w:rPr>
          <w:sz w:val="28"/>
          <w:szCs w:val="28"/>
        </w:rPr>
      </w:pPr>
    </w:p>
    <w:p w14:paraId="42B03066" w14:textId="705B7727" w:rsidR="004855A7" w:rsidRPr="00B47861" w:rsidRDefault="004855A7" w:rsidP="00C31D88">
      <w:pPr>
        <w:spacing w:after="0" w:line="240" w:lineRule="auto"/>
        <w:rPr>
          <w:sz w:val="28"/>
          <w:szCs w:val="28"/>
        </w:rPr>
      </w:pPr>
      <w:r w:rsidRPr="00B47861">
        <w:rPr>
          <w:sz w:val="28"/>
          <w:szCs w:val="28"/>
        </w:rPr>
        <w:t>I have listened to statements given by this bank to this committee and I want to pose the following questions</w:t>
      </w:r>
      <w:r w:rsidR="009D1AE4">
        <w:rPr>
          <w:sz w:val="28"/>
          <w:szCs w:val="28"/>
        </w:rPr>
        <w:t xml:space="preserve"> and</w:t>
      </w:r>
      <w:r w:rsidR="00992CCC">
        <w:rPr>
          <w:sz w:val="28"/>
          <w:szCs w:val="28"/>
        </w:rPr>
        <w:t xml:space="preserve"> thoughts</w:t>
      </w:r>
      <w:r w:rsidRPr="00B47861">
        <w:rPr>
          <w:sz w:val="28"/>
          <w:szCs w:val="28"/>
        </w:rPr>
        <w:t xml:space="preserve"> </w:t>
      </w:r>
      <w:r w:rsidR="009D1AE4">
        <w:rPr>
          <w:sz w:val="28"/>
          <w:szCs w:val="28"/>
        </w:rPr>
        <w:t>to the</w:t>
      </w:r>
      <w:r w:rsidRPr="00B47861">
        <w:rPr>
          <w:sz w:val="28"/>
          <w:szCs w:val="28"/>
        </w:rPr>
        <w:t xml:space="preserve"> committee.</w:t>
      </w:r>
    </w:p>
    <w:p w14:paraId="63BE1EF3" w14:textId="0FB62D57" w:rsidR="004855A7" w:rsidRPr="00B47861" w:rsidRDefault="004855A7" w:rsidP="00C31D88">
      <w:pPr>
        <w:spacing w:after="0" w:line="240" w:lineRule="auto"/>
        <w:rPr>
          <w:sz w:val="28"/>
          <w:szCs w:val="28"/>
        </w:rPr>
      </w:pPr>
    </w:p>
    <w:p w14:paraId="5AF62D02" w14:textId="569A86F1" w:rsidR="004855A7" w:rsidRPr="00B47861" w:rsidRDefault="004855A7" w:rsidP="004855A7">
      <w:pPr>
        <w:pStyle w:val="ListParagraph"/>
        <w:numPr>
          <w:ilvl w:val="0"/>
          <w:numId w:val="2"/>
        </w:numPr>
        <w:spacing w:after="0" w:line="240" w:lineRule="auto"/>
        <w:rPr>
          <w:sz w:val="28"/>
          <w:szCs w:val="28"/>
        </w:rPr>
      </w:pPr>
      <w:r w:rsidRPr="00B47861">
        <w:rPr>
          <w:sz w:val="28"/>
          <w:szCs w:val="28"/>
        </w:rPr>
        <w:t xml:space="preserve">Have you </w:t>
      </w:r>
      <w:r w:rsidR="00992CCC">
        <w:rPr>
          <w:sz w:val="28"/>
          <w:szCs w:val="28"/>
        </w:rPr>
        <w:t>been given</w:t>
      </w:r>
      <w:r w:rsidRPr="00B47861">
        <w:rPr>
          <w:sz w:val="28"/>
          <w:szCs w:val="28"/>
        </w:rPr>
        <w:t xml:space="preserve"> the communication KBC made reference to in their last presentation</w:t>
      </w:r>
      <w:r w:rsidR="00992CCC">
        <w:rPr>
          <w:sz w:val="28"/>
          <w:szCs w:val="28"/>
        </w:rPr>
        <w:t>, supposedly issued in February 2008.</w:t>
      </w:r>
    </w:p>
    <w:p w14:paraId="788C6D1B" w14:textId="4090E5E3" w:rsidR="004855A7" w:rsidRPr="00B47861" w:rsidRDefault="004855A7" w:rsidP="004855A7">
      <w:pPr>
        <w:pStyle w:val="ListParagraph"/>
        <w:numPr>
          <w:ilvl w:val="0"/>
          <w:numId w:val="2"/>
        </w:numPr>
        <w:spacing w:after="0" w:line="240" w:lineRule="auto"/>
        <w:rPr>
          <w:sz w:val="28"/>
          <w:szCs w:val="28"/>
        </w:rPr>
      </w:pPr>
      <w:r w:rsidRPr="00B47861">
        <w:rPr>
          <w:sz w:val="28"/>
          <w:szCs w:val="28"/>
        </w:rPr>
        <w:t xml:space="preserve">The communication sent to all brokers now being described as a </w:t>
      </w:r>
      <w:r w:rsidR="009E5292">
        <w:rPr>
          <w:sz w:val="28"/>
          <w:szCs w:val="28"/>
        </w:rPr>
        <w:t>‘</w:t>
      </w:r>
      <w:r w:rsidRPr="00B47861">
        <w:rPr>
          <w:sz w:val="28"/>
          <w:szCs w:val="28"/>
        </w:rPr>
        <w:t>flyer</w:t>
      </w:r>
      <w:r w:rsidR="009E5292">
        <w:rPr>
          <w:sz w:val="28"/>
          <w:szCs w:val="28"/>
        </w:rPr>
        <w:t>’</w:t>
      </w:r>
      <w:r w:rsidRPr="00B47861">
        <w:rPr>
          <w:sz w:val="28"/>
          <w:szCs w:val="28"/>
        </w:rPr>
        <w:t xml:space="preserve"> was never removed, discont</w:t>
      </w:r>
      <w:r w:rsidR="006F408B">
        <w:rPr>
          <w:sz w:val="28"/>
          <w:szCs w:val="28"/>
        </w:rPr>
        <w:t xml:space="preserve">inued </w:t>
      </w:r>
      <w:r w:rsidRPr="00B47861">
        <w:rPr>
          <w:sz w:val="28"/>
          <w:szCs w:val="28"/>
        </w:rPr>
        <w:t>by any subsequent communication that I know of</w:t>
      </w:r>
      <w:r w:rsidR="006F408B">
        <w:rPr>
          <w:sz w:val="28"/>
          <w:szCs w:val="28"/>
        </w:rPr>
        <w:t xml:space="preserve"> and if it did I should have been sent an email</w:t>
      </w:r>
      <w:r w:rsidRPr="00B47861">
        <w:rPr>
          <w:sz w:val="28"/>
          <w:szCs w:val="28"/>
        </w:rPr>
        <w:t>.</w:t>
      </w:r>
    </w:p>
    <w:p w14:paraId="397906AE" w14:textId="6F67E64B" w:rsidR="004855A7" w:rsidRPr="00B47861" w:rsidRDefault="004855A7" w:rsidP="004855A7">
      <w:pPr>
        <w:pStyle w:val="ListParagraph"/>
        <w:numPr>
          <w:ilvl w:val="0"/>
          <w:numId w:val="2"/>
        </w:numPr>
        <w:spacing w:after="0" w:line="240" w:lineRule="auto"/>
        <w:rPr>
          <w:sz w:val="28"/>
          <w:szCs w:val="28"/>
        </w:rPr>
      </w:pPr>
      <w:r w:rsidRPr="00B47861">
        <w:rPr>
          <w:sz w:val="28"/>
          <w:szCs w:val="28"/>
        </w:rPr>
        <w:t>The communication</w:t>
      </w:r>
      <w:r w:rsidR="006F408B">
        <w:rPr>
          <w:sz w:val="28"/>
          <w:szCs w:val="28"/>
        </w:rPr>
        <w:t xml:space="preserve"> (flyer)</w:t>
      </w:r>
      <w:r w:rsidRPr="00B47861">
        <w:rPr>
          <w:sz w:val="28"/>
          <w:szCs w:val="28"/>
        </w:rPr>
        <w:t xml:space="preserve"> did not reference any preference </w:t>
      </w:r>
      <w:r w:rsidR="00992CCC">
        <w:rPr>
          <w:sz w:val="28"/>
          <w:szCs w:val="28"/>
        </w:rPr>
        <w:t>that</w:t>
      </w:r>
      <w:r w:rsidRPr="00B47861">
        <w:rPr>
          <w:sz w:val="28"/>
          <w:szCs w:val="28"/>
        </w:rPr>
        <w:t xml:space="preserve"> it only applied to Home Owners.  That is simply not true.</w:t>
      </w:r>
    </w:p>
    <w:p w14:paraId="734D9CEF" w14:textId="1B753B80" w:rsidR="004855A7" w:rsidRPr="00B47861" w:rsidRDefault="004855A7" w:rsidP="004855A7">
      <w:pPr>
        <w:spacing w:after="0" w:line="240" w:lineRule="auto"/>
        <w:rPr>
          <w:sz w:val="28"/>
          <w:szCs w:val="28"/>
        </w:rPr>
      </w:pPr>
    </w:p>
    <w:p w14:paraId="0614E7CF" w14:textId="7E1CE101" w:rsidR="007518F0" w:rsidRDefault="004855A7" w:rsidP="007518F0">
      <w:pPr>
        <w:spacing w:after="0" w:line="240" w:lineRule="auto"/>
        <w:rPr>
          <w:sz w:val="28"/>
          <w:szCs w:val="28"/>
        </w:rPr>
      </w:pPr>
      <w:r w:rsidRPr="00B47861">
        <w:rPr>
          <w:sz w:val="28"/>
          <w:szCs w:val="28"/>
        </w:rPr>
        <w:t>It is clear to me that there seems to be some agreed</w:t>
      </w:r>
      <w:r w:rsidR="00992CCC">
        <w:rPr>
          <w:sz w:val="28"/>
          <w:szCs w:val="28"/>
        </w:rPr>
        <w:t>/negotiated</w:t>
      </w:r>
      <w:r w:rsidRPr="00B47861">
        <w:rPr>
          <w:sz w:val="28"/>
          <w:szCs w:val="28"/>
        </w:rPr>
        <w:t xml:space="preserve"> position </w:t>
      </w:r>
      <w:r w:rsidR="00992CCC">
        <w:rPr>
          <w:sz w:val="28"/>
          <w:szCs w:val="28"/>
        </w:rPr>
        <w:t>adopted</w:t>
      </w:r>
      <w:r w:rsidRPr="00B47861">
        <w:rPr>
          <w:sz w:val="28"/>
          <w:szCs w:val="28"/>
        </w:rPr>
        <w:t xml:space="preserve"> in relation to this</w:t>
      </w:r>
      <w:r w:rsidR="007518F0">
        <w:rPr>
          <w:sz w:val="28"/>
          <w:szCs w:val="28"/>
        </w:rPr>
        <w:t xml:space="preserve"> issue </w:t>
      </w:r>
      <w:r w:rsidR="006F408B">
        <w:rPr>
          <w:sz w:val="28"/>
          <w:szCs w:val="28"/>
        </w:rPr>
        <w:t>between the Central Bank and KBC but</w:t>
      </w:r>
      <w:r w:rsidR="007518F0">
        <w:rPr>
          <w:sz w:val="28"/>
          <w:szCs w:val="28"/>
        </w:rPr>
        <w:t xml:space="preserve"> it is wrong to try and dismiss the other affected cohorts within KBC.</w:t>
      </w:r>
    </w:p>
    <w:p w14:paraId="6B0DB368" w14:textId="77777777" w:rsidR="007518F0" w:rsidRDefault="007518F0" w:rsidP="007518F0">
      <w:pPr>
        <w:spacing w:after="0" w:line="240" w:lineRule="auto"/>
        <w:rPr>
          <w:sz w:val="28"/>
          <w:szCs w:val="28"/>
        </w:rPr>
      </w:pPr>
    </w:p>
    <w:p w14:paraId="69D33E9E" w14:textId="77777777" w:rsidR="006F408B" w:rsidRDefault="006F408B" w:rsidP="007518F0">
      <w:pPr>
        <w:spacing w:after="0" w:line="240" w:lineRule="auto"/>
        <w:rPr>
          <w:sz w:val="28"/>
          <w:szCs w:val="28"/>
        </w:rPr>
      </w:pPr>
    </w:p>
    <w:p w14:paraId="6E975497" w14:textId="77777777" w:rsidR="006F408B" w:rsidRDefault="006F408B" w:rsidP="007518F0">
      <w:pPr>
        <w:spacing w:after="0" w:line="240" w:lineRule="auto"/>
        <w:rPr>
          <w:sz w:val="28"/>
          <w:szCs w:val="28"/>
        </w:rPr>
      </w:pPr>
    </w:p>
    <w:p w14:paraId="19FC21C9" w14:textId="77777777" w:rsidR="006F408B" w:rsidRDefault="006F408B" w:rsidP="007518F0">
      <w:pPr>
        <w:spacing w:after="0" w:line="240" w:lineRule="auto"/>
        <w:rPr>
          <w:sz w:val="28"/>
          <w:szCs w:val="28"/>
        </w:rPr>
      </w:pPr>
    </w:p>
    <w:p w14:paraId="4D6F025E" w14:textId="77777777" w:rsidR="006F408B" w:rsidRDefault="006F408B" w:rsidP="007518F0">
      <w:pPr>
        <w:spacing w:after="0" w:line="240" w:lineRule="auto"/>
        <w:rPr>
          <w:sz w:val="28"/>
          <w:szCs w:val="28"/>
        </w:rPr>
      </w:pPr>
    </w:p>
    <w:p w14:paraId="687CDD86" w14:textId="77777777" w:rsidR="006F408B" w:rsidRDefault="006F408B" w:rsidP="007518F0">
      <w:pPr>
        <w:spacing w:after="0" w:line="240" w:lineRule="auto"/>
        <w:rPr>
          <w:sz w:val="28"/>
          <w:szCs w:val="28"/>
        </w:rPr>
      </w:pPr>
    </w:p>
    <w:p w14:paraId="07A89A5D" w14:textId="434FD3CB" w:rsidR="007518F0" w:rsidRDefault="007518F0" w:rsidP="007518F0">
      <w:pPr>
        <w:spacing w:after="0" w:line="240" w:lineRule="auto"/>
        <w:rPr>
          <w:sz w:val="28"/>
          <w:szCs w:val="28"/>
        </w:rPr>
      </w:pPr>
      <w:r>
        <w:rPr>
          <w:sz w:val="28"/>
          <w:szCs w:val="28"/>
        </w:rPr>
        <w:lastRenderedPageBreak/>
        <w:t xml:space="preserve">The communication is </w:t>
      </w:r>
      <w:r w:rsidR="006F408B">
        <w:rPr>
          <w:sz w:val="28"/>
          <w:szCs w:val="28"/>
        </w:rPr>
        <w:t>actually crystal clear</w:t>
      </w:r>
      <w:r>
        <w:rPr>
          <w:sz w:val="28"/>
          <w:szCs w:val="28"/>
        </w:rPr>
        <w:t>:</w:t>
      </w:r>
    </w:p>
    <w:p w14:paraId="6A36A5BE" w14:textId="77777777" w:rsidR="007518F0" w:rsidRDefault="007518F0" w:rsidP="007518F0">
      <w:pPr>
        <w:spacing w:after="0" w:line="240" w:lineRule="auto"/>
        <w:rPr>
          <w:sz w:val="28"/>
          <w:szCs w:val="28"/>
        </w:rPr>
      </w:pPr>
    </w:p>
    <w:p w14:paraId="4D81608F" w14:textId="42FE52E8" w:rsidR="007518F0" w:rsidRPr="006F408B" w:rsidRDefault="00992CCC" w:rsidP="007518F0">
      <w:pPr>
        <w:spacing w:after="0" w:line="240" w:lineRule="auto"/>
        <w:jc w:val="center"/>
        <w:rPr>
          <w:b/>
          <w:i/>
          <w:sz w:val="28"/>
          <w:szCs w:val="28"/>
        </w:rPr>
      </w:pPr>
      <w:r w:rsidRPr="006F408B">
        <w:rPr>
          <w:b/>
          <w:i/>
          <w:sz w:val="28"/>
          <w:szCs w:val="28"/>
        </w:rPr>
        <w:t>“</w:t>
      </w:r>
      <w:r w:rsidR="007518F0" w:rsidRPr="006F408B">
        <w:rPr>
          <w:b/>
          <w:i/>
          <w:sz w:val="28"/>
          <w:szCs w:val="28"/>
        </w:rPr>
        <w:t xml:space="preserve">Fantastic News </w:t>
      </w:r>
      <w:proofErr w:type="gramStart"/>
      <w:r w:rsidR="007518F0" w:rsidRPr="006F408B">
        <w:rPr>
          <w:b/>
          <w:i/>
          <w:sz w:val="28"/>
          <w:szCs w:val="28"/>
        </w:rPr>
        <w:t>From</w:t>
      </w:r>
      <w:proofErr w:type="gramEnd"/>
      <w:r w:rsidR="007518F0" w:rsidRPr="006F408B">
        <w:rPr>
          <w:b/>
          <w:i/>
          <w:sz w:val="28"/>
          <w:szCs w:val="28"/>
        </w:rPr>
        <w:t xml:space="preserve"> IIB Homeloans</w:t>
      </w:r>
      <w:r w:rsidRPr="006F408B">
        <w:rPr>
          <w:b/>
          <w:i/>
          <w:sz w:val="28"/>
          <w:szCs w:val="28"/>
        </w:rPr>
        <w:t>”</w:t>
      </w:r>
    </w:p>
    <w:p w14:paraId="7762356C" w14:textId="77777777" w:rsidR="007518F0" w:rsidRPr="006F408B" w:rsidRDefault="007518F0" w:rsidP="007518F0">
      <w:pPr>
        <w:spacing w:after="0" w:line="240" w:lineRule="auto"/>
        <w:rPr>
          <w:b/>
          <w:i/>
          <w:sz w:val="28"/>
          <w:szCs w:val="28"/>
        </w:rPr>
      </w:pPr>
    </w:p>
    <w:p w14:paraId="0DA86A85" w14:textId="4C700B04" w:rsidR="007518F0" w:rsidRPr="006F408B" w:rsidRDefault="00992CCC" w:rsidP="007518F0">
      <w:pPr>
        <w:spacing w:after="0" w:line="240" w:lineRule="auto"/>
        <w:rPr>
          <w:b/>
          <w:i/>
          <w:sz w:val="28"/>
          <w:szCs w:val="28"/>
        </w:rPr>
      </w:pPr>
      <w:r w:rsidRPr="006F408B">
        <w:rPr>
          <w:b/>
          <w:i/>
          <w:sz w:val="28"/>
          <w:szCs w:val="28"/>
        </w:rPr>
        <w:t>‘</w:t>
      </w:r>
      <w:r w:rsidR="007518F0" w:rsidRPr="006F408B">
        <w:rPr>
          <w:b/>
          <w:i/>
          <w:sz w:val="28"/>
          <w:szCs w:val="28"/>
        </w:rPr>
        <w:t xml:space="preserve">All IIB </w:t>
      </w:r>
      <w:proofErr w:type="spellStart"/>
      <w:r w:rsidR="007518F0" w:rsidRPr="006F408B">
        <w:rPr>
          <w:b/>
          <w:i/>
          <w:sz w:val="28"/>
          <w:szCs w:val="28"/>
        </w:rPr>
        <w:t>Homeloan</w:t>
      </w:r>
      <w:proofErr w:type="spellEnd"/>
      <w:r w:rsidR="007518F0" w:rsidRPr="006F408B">
        <w:rPr>
          <w:b/>
          <w:i/>
          <w:sz w:val="28"/>
          <w:szCs w:val="28"/>
        </w:rPr>
        <w:t xml:space="preserve"> fixed rates will now roll onto tracker rate upon expiring.  Offering your clients even better value</w:t>
      </w:r>
      <w:r w:rsidRPr="006F408B">
        <w:rPr>
          <w:b/>
          <w:i/>
          <w:sz w:val="28"/>
          <w:szCs w:val="28"/>
        </w:rPr>
        <w:t>’.</w:t>
      </w:r>
    </w:p>
    <w:p w14:paraId="110B3494" w14:textId="77777777" w:rsidR="007518F0" w:rsidRDefault="007518F0" w:rsidP="007518F0">
      <w:pPr>
        <w:spacing w:after="0" w:line="240" w:lineRule="auto"/>
        <w:rPr>
          <w:sz w:val="28"/>
          <w:szCs w:val="28"/>
        </w:rPr>
      </w:pPr>
    </w:p>
    <w:p w14:paraId="75ECD772" w14:textId="204D7952" w:rsidR="007518F0" w:rsidRDefault="007518F0" w:rsidP="007518F0">
      <w:pPr>
        <w:spacing w:after="0" w:line="240" w:lineRule="auto"/>
        <w:rPr>
          <w:sz w:val="28"/>
          <w:szCs w:val="28"/>
        </w:rPr>
      </w:pPr>
      <w:r>
        <w:rPr>
          <w:sz w:val="28"/>
          <w:szCs w:val="28"/>
        </w:rPr>
        <w:t>It did not apply to new business only.  Why</w:t>
      </w:r>
      <w:r w:rsidR="006F408B">
        <w:rPr>
          <w:sz w:val="28"/>
          <w:szCs w:val="28"/>
        </w:rPr>
        <w:t>…</w:t>
      </w:r>
      <w:proofErr w:type="gramStart"/>
      <w:r w:rsidR="006F408B">
        <w:rPr>
          <w:sz w:val="28"/>
          <w:szCs w:val="28"/>
        </w:rPr>
        <w:t>..,</w:t>
      </w:r>
      <w:proofErr w:type="gramEnd"/>
      <w:r>
        <w:rPr>
          <w:sz w:val="28"/>
          <w:szCs w:val="28"/>
        </w:rPr>
        <w:t xml:space="preserve"> because all lenders at this time were reacting to the launch by Danske Bank of the Loan to Value Tracker product. KBC did so with this announcement</w:t>
      </w:r>
      <w:r w:rsidR="006F408B">
        <w:rPr>
          <w:sz w:val="28"/>
          <w:szCs w:val="28"/>
        </w:rPr>
        <w:t xml:space="preserve"> in late 2006</w:t>
      </w:r>
      <w:r>
        <w:rPr>
          <w:sz w:val="28"/>
          <w:szCs w:val="28"/>
        </w:rPr>
        <w:t>.</w:t>
      </w:r>
    </w:p>
    <w:p w14:paraId="1A122DC6" w14:textId="77777777" w:rsidR="007518F0" w:rsidRDefault="007518F0" w:rsidP="007518F0">
      <w:pPr>
        <w:spacing w:after="0" w:line="240" w:lineRule="auto"/>
        <w:rPr>
          <w:sz w:val="28"/>
          <w:szCs w:val="28"/>
        </w:rPr>
      </w:pPr>
    </w:p>
    <w:p w14:paraId="4672B40F" w14:textId="03FBDE04" w:rsidR="007518F0" w:rsidRDefault="007518F0" w:rsidP="007518F0">
      <w:pPr>
        <w:spacing w:after="0" w:line="240" w:lineRule="auto"/>
        <w:rPr>
          <w:sz w:val="28"/>
          <w:szCs w:val="28"/>
        </w:rPr>
      </w:pPr>
      <w:r>
        <w:rPr>
          <w:sz w:val="28"/>
          <w:szCs w:val="28"/>
        </w:rPr>
        <w:t>It applied to existing business as well as new business</w:t>
      </w:r>
      <w:r w:rsidR="006F408B">
        <w:rPr>
          <w:sz w:val="28"/>
          <w:szCs w:val="28"/>
        </w:rPr>
        <w:t xml:space="preserve"> but was primarily directed towards existing business.</w:t>
      </w:r>
    </w:p>
    <w:p w14:paraId="397286F4" w14:textId="77777777" w:rsidR="007518F0" w:rsidRDefault="007518F0" w:rsidP="007518F0">
      <w:pPr>
        <w:spacing w:after="0" w:line="240" w:lineRule="auto"/>
        <w:rPr>
          <w:sz w:val="28"/>
          <w:szCs w:val="28"/>
        </w:rPr>
      </w:pPr>
    </w:p>
    <w:p w14:paraId="400F438C" w14:textId="77777777" w:rsidR="006F408B" w:rsidRDefault="007518F0" w:rsidP="007518F0">
      <w:pPr>
        <w:spacing w:after="0" w:line="240" w:lineRule="auto"/>
        <w:rPr>
          <w:sz w:val="28"/>
          <w:szCs w:val="28"/>
        </w:rPr>
      </w:pPr>
      <w:r>
        <w:rPr>
          <w:sz w:val="28"/>
          <w:szCs w:val="28"/>
        </w:rPr>
        <w:t>Indeed</w:t>
      </w:r>
      <w:r w:rsidR="006F408B">
        <w:rPr>
          <w:sz w:val="28"/>
          <w:szCs w:val="28"/>
        </w:rPr>
        <w:t>,</w:t>
      </w:r>
      <w:r>
        <w:rPr>
          <w:sz w:val="28"/>
          <w:szCs w:val="28"/>
        </w:rPr>
        <w:t xml:space="preserve"> the new business aspect of the communication was covered in bold print wit</w:t>
      </w:r>
      <w:r w:rsidR="00992CCC">
        <w:rPr>
          <w:sz w:val="28"/>
          <w:szCs w:val="28"/>
        </w:rPr>
        <w:t>h</w:t>
      </w:r>
      <w:r>
        <w:rPr>
          <w:sz w:val="28"/>
          <w:szCs w:val="28"/>
        </w:rPr>
        <w:t xml:space="preserve"> a further offering which was available to </w:t>
      </w:r>
    </w:p>
    <w:p w14:paraId="68AEC325" w14:textId="77777777" w:rsidR="006F408B" w:rsidRDefault="006F408B" w:rsidP="007518F0">
      <w:pPr>
        <w:spacing w:after="0" w:line="240" w:lineRule="auto"/>
        <w:rPr>
          <w:i/>
          <w:sz w:val="28"/>
          <w:szCs w:val="28"/>
        </w:rPr>
      </w:pPr>
    </w:p>
    <w:p w14:paraId="79B020DE" w14:textId="3C42C5E5" w:rsidR="007518F0" w:rsidRPr="006F408B" w:rsidRDefault="007518F0" w:rsidP="007518F0">
      <w:pPr>
        <w:spacing w:after="0" w:line="240" w:lineRule="auto"/>
        <w:rPr>
          <w:b/>
          <w:sz w:val="28"/>
          <w:szCs w:val="28"/>
        </w:rPr>
      </w:pPr>
      <w:r w:rsidRPr="006F408B">
        <w:rPr>
          <w:b/>
          <w:i/>
          <w:sz w:val="28"/>
          <w:szCs w:val="28"/>
        </w:rPr>
        <w:t>“ALL NEW CUSTOMERS* who want to take out a mortgage with IIB Homeloans.”</w:t>
      </w:r>
    </w:p>
    <w:p w14:paraId="74E9E9DE" w14:textId="77777777" w:rsidR="007518F0" w:rsidRDefault="007518F0" w:rsidP="007518F0">
      <w:pPr>
        <w:spacing w:after="0" w:line="240" w:lineRule="auto"/>
        <w:rPr>
          <w:sz w:val="28"/>
          <w:szCs w:val="28"/>
        </w:rPr>
      </w:pPr>
    </w:p>
    <w:p w14:paraId="4CBDE85A" w14:textId="1586BC8A" w:rsidR="007518F0" w:rsidRDefault="007518F0" w:rsidP="007518F0">
      <w:pPr>
        <w:spacing w:after="0" w:line="240" w:lineRule="auto"/>
        <w:rPr>
          <w:sz w:val="28"/>
          <w:szCs w:val="28"/>
        </w:rPr>
      </w:pPr>
      <w:r>
        <w:rPr>
          <w:sz w:val="28"/>
          <w:szCs w:val="28"/>
        </w:rPr>
        <w:t>I show this to h</w:t>
      </w:r>
      <w:r w:rsidR="006F408B">
        <w:rPr>
          <w:sz w:val="28"/>
          <w:szCs w:val="28"/>
        </w:rPr>
        <w:t>ighlight</w:t>
      </w:r>
      <w:r>
        <w:rPr>
          <w:sz w:val="28"/>
          <w:szCs w:val="28"/>
        </w:rPr>
        <w:t xml:space="preserve"> the differentiation between existing business and new business</w:t>
      </w:r>
      <w:r w:rsidR="006F408B">
        <w:rPr>
          <w:sz w:val="28"/>
          <w:szCs w:val="28"/>
        </w:rPr>
        <w:t xml:space="preserve"> in the communication</w:t>
      </w:r>
      <w:r>
        <w:rPr>
          <w:sz w:val="28"/>
          <w:szCs w:val="28"/>
        </w:rPr>
        <w:t>.</w:t>
      </w:r>
    </w:p>
    <w:p w14:paraId="2C87A488" w14:textId="77777777" w:rsidR="007518F0" w:rsidRDefault="007518F0" w:rsidP="007518F0">
      <w:pPr>
        <w:spacing w:after="0" w:line="240" w:lineRule="auto"/>
        <w:rPr>
          <w:sz w:val="28"/>
          <w:szCs w:val="28"/>
        </w:rPr>
      </w:pPr>
    </w:p>
    <w:p w14:paraId="6ABFB518" w14:textId="290571A0" w:rsidR="007518F0" w:rsidRDefault="007518F0" w:rsidP="007518F0">
      <w:pPr>
        <w:spacing w:after="0" w:line="240" w:lineRule="auto"/>
        <w:rPr>
          <w:sz w:val="28"/>
          <w:szCs w:val="28"/>
        </w:rPr>
      </w:pPr>
      <w:r>
        <w:rPr>
          <w:sz w:val="28"/>
          <w:szCs w:val="28"/>
        </w:rPr>
        <w:t>I will be asked today what is the current position</w:t>
      </w:r>
      <w:r w:rsidR="006F408B">
        <w:rPr>
          <w:sz w:val="28"/>
          <w:szCs w:val="28"/>
        </w:rPr>
        <w:t xml:space="preserve"> in relation to these matters</w:t>
      </w:r>
      <w:r>
        <w:rPr>
          <w:sz w:val="28"/>
          <w:szCs w:val="28"/>
        </w:rPr>
        <w:t xml:space="preserve"> and unfortunately I don’t know the answer as I do not know what was agreed by KBC in their discussions with the Central Bank.</w:t>
      </w:r>
    </w:p>
    <w:p w14:paraId="579342B1" w14:textId="77777777" w:rsidR="007518F0" w:rsidRDefault="007518F0" w:rsidP="007518F0">
      <w:pPr>
        <w:spacing w:after="0" w:line="240" w:lineRule="auto"/>
        <w:rPr>
          <w:sz w:val="28"/>
          <w:szCs w:val="28"/>
        </w:rPr>
      </w:pPr>
    </w:p>
    <w:p w14:paraId="47726C7F" w14:textId="77777777" w:rsidR="007518F0" w:rsidRDefault="007518F0" w:rsidP="007518F0">
      <w:pPr>
        <w:spacing w:after="0" w:line="240" w:lineRule="auto"/>
        <w:rPr>
          <w:sz w:val="28"/>
          <w:szCs w:val="28"/>
        </w:rPr>
      </w:pPr>
      <w:r>
        <w:rPr>
          <w:sz w:val="28"/>
          <w:szCs w:val="28"/>
        </w:rPr>
        <w:t>What I know for certain is that the communication of November 2006 was not withdrawn in February 2008 as claimed.</w:t>
      </w:r>
    </w:p>
    <w:p w14:paraId="0BB92912" w14:textId="77777777" w:rsidR="007518F0" w:rsidRDefault="007518F0" w:rsidP="007518F0">
      <w:pPr>
        <w:spacing w:after="0" w:line="240" w:lineRule="auto"/>
        <w:rPr>
          <w:sz w:val="28"/>
          <w:szCs w:val="28"/>
        </w:rPr>
      </w:pPr>
    </w:p>
    <w:p w14:paraId="59693E5A" w14:textId="22B3A407" w:rsidR="007518F0" w:rsidRDefault="007518F0" w:rsidP="007518F0">
      <w:pPr>
        <w:spacing w:after="0" w:line="240" w:lineRule="auto"/>
        <w:rPr>
          <w:sz w:val="28"/>
          <w:szCs w:val="28"/>
        </w:rPr>
      </w:pPr>
      <w:r>
        <w:rPr>
          <w:sz w:val="28"/>
          <w:szCs w:val="28"/>
        </w:rPr>
        <w:t xml:space="preserve">Another matter that has not been addressed by KBC </w:t>
      </w:r>
      <w:r w:rsidR="00992CCC">
        <w:rPr>
          <w:sz w:val="28"/>
          <w:szCs w:val="28"/>
        </w:rPr>
        <w:t>as yet</w:t>
      </w:r>
      <w:r w:rsidR="006F408B">
        <w:rPr>
          <w:sz w:val="28"/>
          <w:szCs w:val="28"/>
        </w:rPr>
        <w:t xml:space="preserve"> in the investigation</w:t>
      </w:r>
      <w:r w:rsidR="00992CCC">
        <w:rPr>
          <w:sz w:val="28"/>
          <w:szCs w:val="28"/>
        </w:rPr>
        <w:t xml:space="preserve"> </w:t>
      </w:r>
      <w:r>
        <w:rPr>
          <w:sz w:val="28"/>
          <w:szCs w:val="28"/>
        </w:rPr>
        <w:t>is the loan applicants that began on a fixed rate of 3 years or more.</w:t>
      </w:r>
    </w:p>
    <w:p w14:paraId="3589DFFB" w14:textId="77777777" w:rsidR="007518F0" w:rsidRDefault="007518F0" w:rsidP="007518F0">
      <w:pPr>
        <w:spacing w:after="0" w:line="240" w:lineRule="auto"/>
        <w:rPr>
          <w:sz w:val="28"/>
          <w:szCs w:val="28"/>
        </w:rPr>
      </w:pPr>
    </w:p>
    <w:p w14:paraId="05627F7F" w14:textId="1892B302" w:rsidR="007518F0" w:rsidRDefault="007518F0" w:rsidP="007518F0">
      <w:pPr>
        <w:spacing w:after="0" w:line="240" w:lineRule="auto"/>
        <w:rPr>
          <w:sz w:val="28"/>
          <w:szCs w:val="28"/>
        </w:rPr>
      </w:pPr>
      <w:r>
        <w:rPr>
          <w:sz w:val="28"/>
          <w:szCs w:val="28"/>
        </w:rPr>
        <w:t>The only reason why KBC did this was because</w:t>
      </w:r>
      <w:r w:rsidR="006F408B">
        <w:rPr>
          <w:sz w:val="28"/>
          <w:szCs w:val="28"/>
        </w:rPr>
        <w:t>,</w:t>
      </w:r>
      <w:r>
        <w:rPr>
          <w:sz w:val="28"/>
          <w:szCs w:val="28"/>
        </w:rPr>
        <w:t xml:space="preserve"> </w:t>
      </w:r>
      <w:r w:rsidR="006F408B">
        <w:rPr>
          <w:sz w:val="28"/>
          <w:szCs w:val="28"/>
        </w:rPr>
        <w:t>(</w:t>
      </w:r>
      <w:r>
        <w:rPr>
          <w:sz w:val="28"/>
          <w:szCs w:val="28"/>
        </w:rPr>
        <w:t>astonishingly</w:t>
      </w:r>
      <w:r w:rsidR="006F408B">
        <w:rPr>
          <w:sz w:val="28"/>
          <w:szCs w:val="28"/>
        </w:rPr>
        <w:t>)</w:t>
      </w:r>
      <w:r>
        <w:rPr>
          <w:sz w:val="28"/>
          <w:szCs w:val="28"/>
        </w:rPr>
        <w:t xml:space="preserve"> fixed rates of 3 and 5 years were not stress tested by KBC which allowed KBC lend more money tha</w:t>
      </w:r>
      <w:r w:rsidR="006F408B">
        <w:rPr>
          <w:sz w:val="28"/>
          <w:szCs w:val="28"/>
        </w:rPr>
        <w:t>n</w:t>
      </w:r>
      <w:r>
        <w:rPr>
          <w:sz w:val="28"/>
          <w:szCs w:val="28"/>
        </w:rPr>
        <w:t xml:space="preserve"> any other lender </w:t>
      </w:r>
      <w:r w:rsidR="006F408B">
        <w:rPr>
          <w:sz w:val="28"/>
          <w:szCs w:val="28"/>
        </w:rPr>
        <w:t xml:space="preserve">could have </w:t>
      </w:r>
      <w:r>
        <w:rPr>
          <w:sz w:val="28"/>
          <w:szCs w:val="28"/>
        </w:rPr>
        <w:t xml:space="preserve">who would have stress tested the rate </w:t>
      </w:r>
      <w:r w:rsidR="006F408B">
        <w:rPr>
          <w:sz w:val="28"/>
          <w:szCs w:val="28"/>
        </w:rPr>
        <w:t xml:space="preserve">which was generally done at </w:t>
      </w:r>
      <w:r>
        <w:rPr>
          <w:sz w:val="28"/>
          <w:szCs w:val="28"/>
        </w:rPr>
        <w:t>plus 2%</w:t>
      </w:r>
      <w:r w:rsidR="006F408B">
        <w:rPr>
          <w:sz w:val="28"/>
          <w:szCs w:val="28"/>
        </w:rPr>
        <w:t xml:space="preserve"> from the rates on offer</w:t>
      </w:r>
      <w:r>
        <w:rPr>
          <w:sz w:val="28"/>
          <w:szCs w:val="28"/>
        </w:rPr>
        <w:t>.</w:t>
      </w:r>
    </w:p>
    <w:p w14:paraId="2EC1E06A" w14:textId="77777777" w:rsidR="007518F0" w:rsidRDefault="007518F0" w:rsidP="007518F0">
      <w:pPr>
        <w:spacing w:after="0" w:line="240" w:lineRule="auto"/>
        <w:rPr>
          <w:sz w:val="28"/>
          <w:szCs w:val="28"/>
        </w:rPr>
      </w:pPr>
    </w:p>
    <w:p w14:paraId="5ECAFB9A" w14:textId="33F10FF3" w:rsidR="007518F0" w:rsidRDefault="007518F0" w:rsidP="007518F0">
      <w:pPr>
        <w:spacing w:after="0" w:line="240" w:lineRule="auto"/>
        <w:rPr>
          <w:sz w:val="28"/>
          <w:szCs w:val="28"/>
        </w:rPr>
      </w:pPr>
      <w:r>
        <w:rPr>
          <w:sz w:val="28"/>
          <w:szCs w:val="28"/>
        </w:rPr>
        <w:t xml:space="preserve">To </w:t>
      </w:r>
      <w:r w:rsidR="006F408B">
        <w:rPr>
          <w:sz w:val="28"/>
          <w:szCs w:val="28"/>
        </w:rPr>
        <w:t>now</w:t>
      </w:r>
      <w:r>
        <w:rPr>
          <w:sz w:val="28"/>
          <w:szCs w:val="28"/>
        </w:rPr>
        <w:t xml:space="preserve"> suggest that, because this bank lent more money because of this </w:t>
      </w:r>
      <w:proofErr w:type="gramStart"/>
      <w:r>
        <w:rPr>
          <w:sz w:val="28"/>
          <w:szCs w:val="28"/>
        </w:rPr>
        <w:t>non</w:t>
      </w:r>
      <w:proofErr w:type="gramEnd"/>
      <w:r>
        <w:rPr>
          <w:sz w:val="28"/>
          <w:szCs w:val="28"/>
        </w:rPr>
        <w:t xml:space="preserve"> stressing of the loan cost, is the reason why customers cannot go to a Tracker </w:t>
      </w:r>
      <w:r>
        <w:rPr>
          <w:sz w:val="28"/>
          <w:szCs w:val="28"/>
        </w:rPr>
        <w:lastRenderedPageBreak/>
        <w:t>rate is wrong and utterly unfair</w:t>
      </w:r>
      <w:r w:rsidR="006F408B">
        <w:rPr>
          <w:sz w:val="28"/>
          <w:szCs w:val="28"/>
        </w:rPr>
        <w:t xml:space="preserve"> and the flyer issued in late 2006 addressed this issue of concern that existed at the time with customers and brokers alike</w:t>
      </w:r>
      <w:r>
        <w:rPr>
          <w:sz w:val="28"/>
          <w:szCs w:val="28"/>
        </w:rPr>
        <w:t>.</w:t>
      </w:r>
    </w:p>
    <w:p w14:paraId="2C232C85" w14:textId="77777777" w:rsidR="007518F0" w:rsidRDefault="007518F0" w:rsidP="007518F0">
      <w:pPr>
        <w:spacing w:after="0" w:line="240" w:lineRule="auto"/>
        <w:rPr>
          <w:sz w:val="28"/>
          <w:szCs w:val="28"/>
        </w:rPr>
      </w:pPr>
    </w:p>
    <w:p w14:paraId="5C6FC188" w14:textId="7C2D030A" w:rsidR="007518F0" w:rsidRDefault="007518F0" w:rsidP="007518F0">
      <w:pPr>
        <w:spacing w:after="0" w:line="240" w:lineRule="auto"/>
        <w:rPr>
          <w:sz w:val="28"/>
          <w:szCs w:val="28"/>
        </w:rPr>
      </w:pPr>
      <w:r>
        <w:rPr>
          <w:sz w:val="28"/>
          <w:szCs w:val="28"/>
        </w:rPr>
        <w:t xml:space="preserve">There are </w:t>
      </w:r>
      <w:r w:rsidR="006F408B">
        <w:rPr>
          <w:sz w:val="28"/>
          <w:szCs w:val="28"/>
        </w:rPr>
        <w:t xml:space="preserve">still </w:t>
      </w:r>
      <w:r>
        <w:rPr>
          <w:sz w:val="28"/>
          <w:szCs w:val="28"/>
        </w:rPr>
        <w:t xml:space="preserve">many of these cases with KBC.  I did </w:t>
      </w:r>
      <w:r w:rsidR="006F408B">
        <w:rPr>
          <w:sz w:val="28"/>
          <w:szCs w:val="28"/>
        </w:rPr>
        <w:t xml:space="preserve">I’m pleased to report </w:t>
      </w:r>
      <w:r>
        <w:rPr>
          <w:sz w:val="28"/>
          <w:szCs w:val="28"/>
        </w:rPr>
        <w:t xml:space="preserve">meet  with KBC </w:t>
      </w:r>
      <w:r w:rsidR="006F408B">
        <w:rPr>
          <w:sz w:val="28"/>
          <w:szCs w:val="28"/>
        </w:rPr>
        <w:t xml:space="preserve">management recently </w:t>
      </w:r>
      <w:r>
        <w:rPr>
          <w:sz w:val="28"/>
          <w:szCs w:val="28"/>
        </w:rPr>
        <w:t>and I hope to expand on th</w:t>
      </w:r>
      <w:r w:rsidR="006F408B">
        <w:rPr>
          <w:sz w:val="28"/>
          <w:szCs w:val="28"/>
        </w:rPr>
        <w:t xml:space="preserve">ese issues and </w:t>
      </w:r>
      <w:r>
        <w:rPr>
          <w:sz w:val="28"/>
          <w:szCs w:val="28"/>
        </w:rPr>
        <w:t>matter</w:t>
      </w:r>
      <w:r w:rsidR="006F408B">
        <w:rPr>
          <w:sz w:val="28"/>
          <w:szCs w:val="28"/>
        </w:rPr>
        <w:t>s</w:t>
      </w:r>
      <w:r>
        <w:rPr>
          <w:sz w:val="28"/>
          <w:szCs w:val="28"/>
        </w:rPr>
        <w:t xml:space="preserve"> in future meetings</w:t>
      </w:r>
      <w:r w:rsidR="006F408B">
        <w:rPr>
          <w:sz w:val="28"/>
          <w:szCs w:val="28"/>
        </w:rPr>
        <w:t xml:space="preserve"> but for now there are a large cohort of customers still in the waiting room of not knowing what is going to happen</w:t>
      </w:r>
      <w:r>
        <w:rPr>
          <w:sz w:val="28"/>
          <w:szCs w:val="28"/>
        </w:rPr>
        <w:t>.</w:t>
      </w:r>
    </w:p>
    <w:p w14:paraId="5E53C695" w14:textId="09BF47B9" w:rsidR="007518F0" w:rsidRDefault="007518F0" w:rsidP="007518F0">
      <w:pPr>
        <w:spacing w:after="0" w:line="240" w:lineRule="auto"/>
        <w:rPr>
          <w:sz w:val="28"/>
          <w:szCs w:val="28"/>
        </w:rPr>
      </w:pPr>
    </w:p>
    <w:p w14:paraId="0A2F4B64" w14:textId="767816BE" w:rsidR="007518F0" w:rsidRPr="006F408B" w:rsidRDefault="00D97038" w:rsidP="007518F0">
      <w:pPr>
        <w:spacing w:after="0" w:line="240" w:lineRule="auto"/>
        <w:rPr>
          <w:sz w:val="28"/>
          <w:szCs w:val="28"/>
          <w:u w:val="single"/>
        </w:rPr>
      </w:pPr>
      <w:r w:rsidRPr="006F408B">
        <w:rPr>
          <w:b/>
          <w:sz w:val="28"/>
          <w:szCs w:val="28"/>
          <w:u w:val="single"/>
        </w:rPr>
        <w:t>PTSB:</w:t>
      </w:r>
    </w:p>
    <w:p w14:paraId="3A24DC3E" w14:textId="1F0ED7C7" w:rsidR="00D97038" w:rsidRDefault="00D97038" w:rsidP="007518F0">
      <w:pPr>
        <w:spacing w:after="0" w:line="240" w:lineRule="auto"/>
        <w:rPr>
          <w:sz w:val="28"/>
          <w:szCs w:val="28"/>
        </w:rPr>
      </w:pPr>
    </w:p>
    <w:p w14:paraId="1778B7A0" w14:textId="197ED466" w:rsidR="00D97038" w:rsidRDefault="005F0A9B" w:rsidP="007518F0">
      <w:pPr>
        <w:spacing w:after="0" w:line="240" w:lineRule="auto"/>
        <w:rPr>
          <w:sz w:val="28"/>
          <w:szCs w:val="28"/>
        </w:rPr>
      </w:pPr>
      <w:r>
        <w:rPr>
          <w:sz w:val="28"/>
          <w:szCs w:val="28"/>
        </w:rPr>
        <w:t>The level of ongoing issues with this lender is staggering.  What is more remarkable is that this lender will inform this room that it believes it has addressed the issues regarding Tracker mortgages.  It has not</w:t>
      </w:r>
      <w:r w:rsidR="006F408B">
        <w:rPr>
          <w:sz w:val="28"/>
          <w:szCs w:val="28"/>
        </w:rPr>
        <w:t xml:space="preserve"> and many issues remain</w:t>
      </w:r>
      <w:r>
        <w:rPr>
          <w:sz w:val="28"/>
          <w:szCs w:val="28"/>
        </w:rPr>
        <w:t>.</w:t>
      </w:r>
    </w:p>
    <w:p w14:paraId="5EB61D18" w14:textId="72AF558A" w:rsidR="005F0A9B" w:rsidRDefault="005F0A9B" w:rsidP="007518F0">
      <w:pPr>
        <w:spacing w:after="0" w:line="240" w:lineRule="auto"/>
        <w:rPr>
          <w:sz w:val="28"/>
          <w:szCs w:val="28"/>
        </w:rPr>
      </w:pPr>
    </w:p>
    <w:p w14:paraId="4B7173FC" w14:textId="6C8DCC08" w:rsidR="005F0A9B" w:rsidRDefault="005F0A9B" w:rsidP="007518F0">
      <w:pPr>
        <w:spacing w:after="0" w:line="240" w:lineRule="auto"/>
        <w:rPr>
          <w:sz w:val="28"/>
          <w:szCs w:val="28"/>
        </w:rPr>
      </w:pPr>
      <w:r>
        <w:rPr>
          <w:sz w:val="28"/>
          <w:szCs w:val="28"/>
        </w:rPr>
        <w:t xml:space="preserve">However, I am pleased to report today that I have reopened lines of communication with this lender and I hope some of the key matters that remain will at least be discussed in the coming </w:t>
      </w:r>
      <w:r w:rsidR="006F408B">
        <w:rPr>
          <w:sz w:val="28"/>
          <w:szCs w:val="28"/>
        </w:rPr>
        <w:t>meetings</w:t>
      </w:r>
      <w:r>
        <w:rPr>
          <w:sz w:val="28"/>
          <w:szCs w:val="28"/>
        </w:rPr>
        <w:t>.  I do believe there is a growing acceptance with PTSB that if it is serious in putting its customers first then it needs to revisit some areas that remain unresolved.  I have begun recently with broad based matters like the treatment of appeals, the restoration of accounts that were moved to another bank to mention some.</w:t>
      </w:r>
    </w:p>
    <w:p w14:paraId="2E6FB9DD" w14:textId="7D68867F" w:rsidR="005F0A9B" w:rsidRDefault="005F0A9B" w:rsidP="007518F0">
      <w:pPr>
        <w:spacing w:after="0" w:line="240" w:lineRule="auto"/>
        <w:rPr>
          <w:sz w:val="28"/>
          <w:szCs w:val="28"/>
        </w:rPr>
      </w:pPr>
    </w:p>
    <w:p w14:paraId="2DFCACF9" w14:textId="20842B53" w:rsidR="005F0A9B" w:rsidRDefault="005F0A9B" w:rsidP="007518F0">
      <w:pPr>
        <w:spacing w:after="0" w:line="240" w:lineRule="auto"/>
        <w:rPr>
          <w:sz w:val="28"/>
          <w:szCs w:val="28"/>
        </w:rPr>
      </w:pPr>
      <w:r>
        <w:rPr>
          <w:sz w:val="28"/>
          <w:szCs w:val="28"/>
        </w:rPr>
        <w:t>The margin issue is not gone away.  I am today putting on record that I am certain I am 100% right on the issue which is central to the big remaining issue with</w:t>
      </w:r>
      <w:r w:rsidR="00870B91">
        <w:rPr>
          <w:sz w:val="28"/>
          <w:szCs w:val="28"/>
        </w:rPr>
        <w:t>in</w:t>
      </w:r>
      <w:r>
        <w:rPr>
          <w:sz w:val="28"/>
          <w:szCs w:val="28"/>
        </w:rPr>
        <w:t xml:space="preserve"> PTSB.  I am 100% certain that the position I hold on what the correct margins should be for each individual loan account is the right one.</w:t>
      </w:r>
    </w:p>
    <w:p w14:paraId="178F2513" w14:textId="2D601CCB" w:rsidR="005F0A9B" w:rsidRDefault="005F0A9B" w:rsidP="007518F0">
      <w:pPr>
        <w:spacing w:after="0" w:line="240" w:lineRule="auto"/>
        <w:rPr>
          <w:sz w:val="28"/>
          <w:szCs w:val="28"/>
        </w:rPr>
      </w:pPr>
    </w:p>
    <w:p w14:paraId="5B3D661F" w14:textId="41FAF85B" w:rsidR="005F0A9B" w:rsidRDefault="005F0A9B" w:rsidP="007518F0">
      <w:pPr>
        <w:spacing w:after="0" w:line="240" w:lineRule="auto"/>
        <w:rPr>
          <w:sz w:val="28"/>
          <w:szCs w:val="28"/>
        </w:rPr>
      </w:pPr>
      <w:r>
        <w:rPr>
          <w:sz w:val="28"/>
          <w:szCs w:val="28"/>
        </w:rPr>
        <w:t>The loan offer and ES</w:t>
      </w:r>
      <w:r w:rsidR="00992CCC">
        <w:rPr>
          <w:sz w:val="28"/>
          <w:szCs w:val="28"/>
        </w:rPr>
        <w:t>I</w:t>
      </w:r>
      <w:r>
        <w:rPr>
          <w:sz w:val="28"/>
          <w:szCs w:val="28"/>
        </w:rPr>
        <w:t>S sheets applicable to each loan inform</w:t>
      </w:r>
      <w:r w:rsidR="00992CCC">
        <w:rPr>
          <w:sz w:val="28"/>
          <w:szCs w:val="28"/>
        </w:rPr>
        <w:t>s,</w:t>
      </w:r>
      <w:r>
        <w:rPr>
          <w:sz w:val="28"/>
          <w:szCs w:val="28"/>
        </w:rPr>
        <w:t xml:space="preserve"> with an accuracy of 100%</w:t>
      </w:r>
      <w:r w:rsidR="00992CCC">
        <w:rPr>
          <w:sz w:val="28"/>
          <w:szCs w:val="28"/>
        </w:rPr>
        <w:t>,</w:t>
      </w:r>
      <w:r>
        <w:rPr>
          <w:sz w:val="28"/>
          <w:szCs w:val="28"/>
        </w:rPr>
        <w:t xml:space="preserve"> what the correct rate should be.</w:t>
      </w:r>
    </w:p>
    <w:p w14:paraId="62BAB6F9" w14:textId="7CB5F5B6" w:rsidR="005F0A9B" w:rsidRDefault="005F0A9B" w:rsidP="007518F0">
      <w:pPr>
        <w:spacing w:after="0" w:line="240" w:lineRule="auto"/>
        <w:rPr>
          <w:sz w:val="28"/>
          <w:szCs w:val="28"/>
        </w:rPr>
      </w:pPr>
    </w:p>
    <w:p w14:paraId="6BA04B70" w14:textId="44F4B42B" w:rsidR="005F0A9B" w:rsidRDefault="005F0A9B" w:rsidP="007518F0">
      <w:pPr>
        <w:spacing w:after="0" w:line="240" w:lineRule="auto"/>
        <w:rPr>
          <w:sz w:val="28"/>
          <w:szCs w:val="28"/>
        </w:rPr>
      </w:pPr>
      <w:r>
        <w:rPr>
          <w:sz w:val="28"/>
          <w:szCs w:val="28"/>
        </w:rPr>
        <w:t xml:space="preserve">I want to give </w:t>
      </w:r>
      <w:proofErr w:type="gramStart"/>
      <w:r>
        <w:rPr>
          <w:sz w:val="28"/>
          <w:szCs w:val="28"/>
        </w:rPr>
        <w:t>an</w:t>
      </w:r>
      <w:proofErr w:type="gramEnd"/>
      <w:r>
        <w:rPr>
          <w:sz w:val="28"/>
          <w:szCs w:val="28"/>
        </w:rPr>
        <w:t xml:space="preserve"> </w:t>
      </w:r>
      <w:r w:rsidR="00870B91">
        <w:rPr>
          <w:sz w:val="28"/>
          <w:szCs w:val="28"/>
        </w:rPr>
        <w:t xml:space="preserve">sample </w:t>
      </w:r>
      <w:r>
        <w:rPr>
          <w:sz w:val="28"/>
          <w:szCs w:val="28"/>
        </w:rPr>
        <w:t>example of what is occurring</w:t>
      </w:r>
      <w:r w:rsidR="00870B91">
        <w:rPr>
          <w:sz w:val="28"/>
          <w:szCs w:val="28"/>
        </w:rPr>
        <w:t xml:space="preserve"> here with this matter</w:t>
      </w:r>
      <w:r>
        <w:rPr>
          <w:sz w:val="28"/>
          <w:szCs w:val="28"/>
        </w:rPr>
        <w:t>.</w:t>
      </w:r>
    </w:p>
    <w:p w14:paraId="445EE306" w14:textId="67C530B6" w:rsidR="005F0A9B" w:rsidRDefault="005F0A9B" w:rsidP="007518F0">
      <w:pPr>
        <w:spacing w:after="0" w:line="240" w:lineRule="auto"/>
        <w:rPr>
          <w:sz w:val="28"/>
          <w:szCs w:val="28"/>
        </w:rPr>
      </w:pPr>
    </w:p>
    <w:p w14:paraId="12EAB1E7" w14:textId="44587519" w:rsidR="005F0A9B" w:rsidRDefault="005F0A9B" w:rsidP="007518F0">
      <w:pPr>
        <w:spacing w:after="0" w:line="240" w:lineRule="auto"/>
        <w:rPr>
          <w:sz w:val="28"/>
          <w:szCs w:val="28"/>
        </w:rPr>
      </w:pPr>
      <w:r>
        <w:rPr>
          <w:sz w:val="28"/>
          <w:szCs w:val="28"/>
        </w:rPr>
        <w:t>Many of these loans</w:t>
      </w:r>
      <w:r w:rsidR="00A13655">
        <w:rPr>
          <w:sz w:val="28"/>
          <w:szCs w:val="28"/>
        </w:rPr>
        <w:t xml:space="preserve"> that remain unresolved</w:t>
      </w:r>
      <w:r>
        <w:rPr>
          <w:sz w:val="28"/>
          <w:szCs w:val="28"/>
        </w:rPr>
        <w:t xml:space="preserve"> were commenced on a discounted tracker</w:t>
      </w:r>
      <w:r w:rsidR="00870B91">
        <w:rPr>
          <w:sz w:val="28"/>
          <w:szCs w:val="28"/>
        </w:rPr>
        <w:t xml:space="preserve"> rate</w:t>
      </w:r>
      <w:r>
        <w:rPr>
          <w:sz w:val="28"/>
          <w:szCs w:val="28"/>
        </w:rPr>
        <w:t>.</w:t>
      </w:r>
    </w:p>
    <w:p w14:paraId="200ADBB4" w14:textId="761744B8" w:rsidR="005F0A9B" w:rsidRDefault="005F0A9B" w:rsidP="007518F0">
      <w:pPr>
        <w:spacing w:after="0" w:line="240" w:lineRule="auto"/>
        <w:rPr>
          <w:sz w:val="28"/>
          <w:szCs w:val="28"/>
        </w:rPr>
      </w:pPr>
    </w:p>
    <w:p w14:paraId="5140F2F1" w14:textId="77777777" w:rsidR="00870B91" w:rsidRDefault="005F0A9B" w:rsidP="007518F0">
      <w:pPr>
        <w:spacing w:after="0" w:line="240" w:lineRule="auto"/>
        <w:rPr>
          <w:sz w:val="28"/>
          <w:szCs w:val="28"/>
        </w:rPr>
      </w:pPr>
      <w:r>
        <w:rPr>
          <w:sz w:val="28"/>
          <w:szCs w:val="28"/>
        </w:rPr>
        <w:t xml:space="preserve">I have only one question, </w:t>
      </w:r>
      <w:r w:rsidR="00870B91">
        <w:rPr>
          <w:sz w:val="28"/>
          <w:szCs w:val="28"/>
        </w:rPr>
        <w:t xml:space="preserve">what was the rate </w:t>
      </w:r>
      <w:r>
        <w:rPr>
          <w:sz w:val="28"/>
          <w:szCs w:val="28"/>
        </w:rPr>
        <w:t xml:space="preserve">discounted from: </w:t>
      </w:r>
    </w:p>
    <w:p w14:paraId="2846371F" w14:textId="77777777" w:rsidR="00870B91" w:rsidRDefault="00870B91" w:rsidP="007518F0">
      <w:pPr>
        <w:spacing w:after="0" w:line="240" w:lineRule="auto"/>
        <w:rPr>
          <w:sz w:val="28"/>
          <w:szCs w:val="28"/>
        </w:rPr>
      </w:pPr>
      <w:r>
        <w:rPr>
          <w:sz w:val="28"/>
          <w:szCs w:val="28"/>
        </w:rPr>
        <w:t>There is a parent rate that applies to enable the discount to apply from and the is the rate these loans should be returned to.</w:t>
      </w:r>
    </w:p>
    <w:p w14:paraId="75B445B2" w14:textId="0C2D1612" w:rsidR="005F0A9B" w:rsidRDefault="005F0A9B" w:rsidP="007518F0">
      <w:pPr>
        <w:spacing w:after="0" w:line="240" w:lineRule="auto"/>
        <w:rPr>
          <w:sz w:val="28"/>
          <w:szCs w:val="28"/>
        </w:rPr>
      </w:pPr>
      <w:r>
        <w:rPr>
          <w:sz w:val="28"/>
          <w:szCs w:val="28"/>
        </w:rPr>
        <w:lastRenderedPageBreak/>
        <w:t>PTSB never did have what is now calls “</w:t>
      </w:r>
      <w:r w:rsidRPr="00870B91">
        <w:rPr>
          <w:i/>
          <w:sz w:val="28"/>
          <w:szCs w:val="28"/>
        </w:rPr>
        <w:t>The non price promise tracker”.</w:t>
      </w:r>
      <w:r>
        <w:rPr>
          <w:sz w:val="28"/>
          <w:szCs w:val="28"/>
        </w:rPr>
        <w:t xml:space="preserve">  It simply did not exist in 2006</w:t>
      </w:r>
      <w:r w:rsidR="00870B91">
        <w:rPr>
          <w:sz w:val="28"/>
          <w:szCs w:val="28"/>
        </w:rPr>
        <w:t xml:space="preserve"> 20</w:t>
      </w:r>
      <w:r>
        <w:rPr>
          <w:sz w:val="28"/>
          <w:szCs w:val="28"/>
        </w:rPr>
        <w:t>07 or 2008.</w:t>
      </w:r>
    </w:p>
    <w:p w14:paraId="5E71DDB1" w14:textId="04CC14F4" w:rsidR="005F0A9B" w:rsidRDefault="005F0A9B" w:rsidP="007518F0">
      <w:pPr>
        <w:spacing w:after="0" w:line="240" w:lineRule="auto"/>
        <w:rPr>
          <w:sz w:val="28"/>
          <w:szCs w:val="28"/>
        </w:rPr>
      </w:pPr>
    </w:p>
    <w:p w14:paraId="244C8246" w14:textId="5F2A7633" w:rsidR="005F0A9B" w:rsidRDefault="005F0A9B" w:rsidP="007518F0">
      <w:pPr>
        <w:spacing w:after="0" w:line="240" w:lineRule="auto"/>
        <w:rPr>
          <w:sz w:val="28"/>
          <w:szCs w:val="28"/>
        </w:rPr>
      </w:pPr>
      <w:r>
        <w:rPr>
          <w:sz w:val="28"/>
          <w:szCs w:val="28"/>
        </w:rPr>
        <w:t>I will report on the progress I make on t</w:t>
      </w:r>
      <w:r w:rsidR="00A13655">
        <w:rPr>
          <w:sz w:val="28"/>
          <w:szCs w:val="28"/>
        </w:rPr>
        <w:t>h</w:t>
      </w:r>
      <w:r>
        <w:rPr>
          <w:sz w:val="28"/>
          <w:szCs w:val="28"/>
        </w:rPr>
        <w:t>is matter and I am continuing to challenge the Central Bank to deal with the matter, properly.</w:t>
      </w:r>
    </w:p>
    <w:p w14:paraId="4888AA1E" w14:textId="7EE0FF7B" w:rsidR="005F0A9B" w:rsidRDefault="005F0A9B" w:rsidP="007518F0">
      <w:pPr>
        <w:spacing w:after="0" w:line="240" w:lineRule="auto"/>
        <w:rPr>
          <w:sz w:val="28"/>
          <w:szCs w:val="28"/>
        </w:rPr>
      </w:pPr>
    </w:p>
    <w:p w14:paraId="7BD14327" w14:textId="77777777" w:rsidR="00D74AF4" w:rsidRDefault="00D74AF4" w:rsidP="007518F0">
      <w:pPr>
        <w:spacing w:after="0" w:line="240" w:lineRule="auto"/>
        <w:rPr>
          <w:b/>
          <w:sz w:val="28"/>
          <w:szCs w:val="28"/>
        </w:rPr>
      </w:pPr>
    </w:p>
    <w:p w14:paraId="18B6170F" w14:textId="01F586DE" w:rsidR="005F0A9B" w:rsidRPr="00870B91" w:rsidRDefault="005F0A9B" w:rsidP="007518F0">
      <w:pPr>
        <w:spacing w:after="0" w:line="240" w:lineRule="auto"/>
        <w:rPr>
          <w:b/>
          <w:sz w:val="28"/>
          <w:szCs w:val="28"/>
          <w:u w:val="single"/>
        </w:rPr>
      </w:pPr>
      <w:r w:rsidRPr="00870B91">
        <w:rPr>
          <w:b/>
          <w:sz w:val="28"/>
          <w:szCs w:val="28"/>
          <w:u w:val="single"/>
        </w:rPr>
        <w:t>Ulster Bank:</w:t>
      </w:r>
    </w:p>
    <w:p w14:paraId="1AB851F7" w14:textId="5A8B45C6" w:rsidR="005F0A9B" w:rsidRDefault="005F0A9B" w:rsidP="007518F0">
      <w:pPr>
        <w:spacing w:after="0" w:line="240" w:lineRule="auto"/>
        <w:rPr>
          <w:sz w:val="28"/>
          <w:szCs w:val="28"/>
        </w:rPr>
      </w:pPr>
    </w:p>
    <w:p w14:paraId="2C00B08C" w14:textId="75556656" w:rsidR="005F0A9B" w:rsidRDefault="008F2470" w:rsidP="007518F0">
      <w:pPr>
        <w:spacing w:after="0" w:line="240" w:lineRule="auto"/>
        <w:rPr>
          <w:sz w:val="28"/>
          <w:szCs w:val="28"/>
        </w:rPr>
      </w:pPr>
      <w:r>
        <w:rPr>
          <w:sz w:val="28"/>
          <w:szCs w:val="28"/>
        </w:rPr>
        <w:t>The key issue on going with this bank is the matter of First Active account holders, few of which have been reimbursed and redressed to their Tracker Mortgage.</w:t>
      </w:r>
      <w:r w:rsidR="00870B91">
        <w:rPr>
          <w:sz w:val="28"/>
          <w:szCs w:val="28"/>
        </w:rPr>
        <w:t xml:space="preserve"> There is also the ongoing delay with the issuing of the Redress letters and statements</w:t>
      </w:r>
    </w:p>
    <w:p w14:paraId="0DB02033" w14:textId="5959BBE4" w:rsidR="008F2470" w:rsidRDefault="008F2470" w:rsidP="007518F0">
      <w:pPr>
        <w:spacing w:after="0" w:line="240" w:lineRule="auto"/>
        <w:rPr>
          <w:sz w:val="28"/>
          <w:szCs w:val="28"/>
        </w:rPr>
      </w:pPr>
    </w:p>
    <w:p w14:paraId="628A05DF" w14:textId="17FF082C" w:rsidR="008F2470" w:rsidRDefault="008F2470" w:rsidP="007518F0">
      <w:pPr>
        <w:spacing w:after="0" w:line="240" w:lineRule="auto"/>
        <w:rPr>
          <w:sz w:val="28"/>
          <w:szCs w:val="28"/>
        </w:rPr>
      </w:pPr>
      <w:r>
        <w:rPr>
          <w:sz w:val="28"/>
          <w:szCs w:val="28"/>
        </w:rPr>
        <w:t xml:space="preserve">Ulster Bank </w:t>
      </w:r>
      <w:r w:rsidR="00A13655">
        <w:rPr>
          <w:sz w:val="28"/>
          <w:szCs w:val="28"/>
        </w:rPr>
        <w:t>–</w:t>
      </w:r>
      <w:r>
        <w:rPr>
          <w:sz w:val="28"/>
          <w:szCs w:val="28"/>
        </w:rPr>
        <w:t xml:space="preserve"> </w:t>
      </w:r>
      <w:r w:rsidR="00870B91">
        <w:rPr>
          <w:sz w:val="28"/>
          <w:szCs w:val="28"/>
        </w:rPr>
        <w:t xml:space="preserve">(in relation to First Active) </w:t>
      </w:r>
      <w:r w:rsidR="00A13655">
        <w:rPr>
          <w:sz w:val="28"/>
          <w:szCs w:val="28"/>
        </w:rPr>
        <w:t xml:space="preserve">in their </w:t>
      </w:r>
      <w:r w:rsidR="0012378B">
        <w:rPr>
          <w:sz w:val="28"/>
          <w:szCs w:val="28"/>
        </w:rPr>
        <w:t>replies</w:t>
      </w:r>
      <w:r w:rsidR="00A13655">
        <w:rPr>
          <w:sz w:val="28"/>
          <w:szCs w:val="28"/>
        </w:rPr>
        <w:t xml:space="preserve"> to me</w:t>
      </w:r>
      <w:r w:rsidR="0012378B">
        <w:rPr>
          <w:sz w:val="28"/>
          <w:szCs w:val="28"/>
        </w:rPr>
        <w:t xml:space="preserve"> over the years seem satisfied that the documents customers signed to apply a fixed rate for a short period </w:t>
      </w:r>
      <w:r w:rsidR="00870B91">
        <w:rPr>
          <w:sz w:val="28"/>
          <w:szCs w:val="28"/>
        </w:rPr>
        <w:t>were</w:t>
      </w:r>
      <w:r w:rsidR="0012378B">
        <w:rPr>
          <w:sz w:val="28"/>
          <w:szCs w:val="28"/>
        </w:rPr>
        <w:t xml:space="preserve"> clear </w:t>
      </w:r>
      <w:r w:rsidR="00870B91">
        <w:rPr>
          <w:sz w:val="28"/>
          <w:szCs w:val="28"/>
        </w:rPr>
        <w:t xml:space="preserve">and </w:t>
      </w:r>
      <w:r w:rsidR="0012378B">
        <w:rPr>
          <w:sz w:val="28"/>
          <w:szCs w:val="28"/>
        </w:rPr>
        <w:t xml:space="preserve">that these forms also included what Ulster Bank now title “A Tracker Removal letter”.  Of course it was not titled </w:t>
      </w:r>
      <w:r w:rsidR="00870B91">
        <w:rPr>
          <w:sz w:val="28"/>
          <w:szCs w:val="28"/>
        </w:rPr>
        <w:t xml:space="preserve">or stated or even indicated </w:t>
      </w:r>
      <w:r w:rsidR="0012378B">
        <w:rPr>
          <w:sz w:val="28"/>
          <w:szCs w:val="28"/>
        </w:rPr>
        <w:t>when customers went to fix their interest rates</w:t>
      </w:r>
      <w:r w:rsidR="00A13655">
        <w:rPr>
          <w:sz w:val="28"/>
          <w:szCs w:val="28"/>
        </w:rPr>
        <w:t xml:space="preserve">, but nobody was told </w:t>
      </w:r>
      <w:r w:rsidR="00870B91">
        <w:rPr>
          <w:sz w:val="28"/>
          <w:szCs w:val="28"/>
        </w:rPr>
        <w:t xml:space="preserve">directly </w:t>
      </w:r>
      <w:r w:rsidR="00A13655">
        <w:rPr>
          <w:sz w:val="28"/>
          <w:szCs w:val="28"/>
        </w:rPr>
        <w:t>they were forgoing their tracker rate.</w:t>
      </w:r>
    </w:p>
    <w:p w14:paraId="43374F92" w14:textId="7406BF96" w:rsidR="0012378B" w:rsidRDefault="0012378B" w:rsidP="007518F0">
      <w:pPr>
        <w:spacing w:after="0" w:line="240" w:lineRule="auto"/>
        <w:rPr>
          <w:sz w:val="28"/>
          <w:szCs w:val="28"/>
        </w:rPr>
      </w:pPr>
    </w:p>
    <w:p w14:paraId="20D30231" w14:textId="67A92102" w:rsidR="0012378B" w:rsidRDefault="0012378B" w:rsidP="007518F0">
      <w:pPr>
        <w:spacing w:after="0" w:line="240" w:lineRule="auto"/>
        <w:rPr>
          <w:sz w:val="28"/>
          <w:szCs w:val="28"/>
        </w:rPr>
      </w:pPr>
      <w:r>
        <w:rPr>
          <w:sz w:val="28"/>
          <w:szCs w:val="28"/>
        </w:rPr>
        <w:t>Not one person was told by any member of staff of First Active</w:t>
      </w:r>
      <w:r w:rsidR="00870B91">
        <w:rPr>
          <w:sz w:val="28"/>
          <w:szCs w:val="28"/>
        </w:rPr>
        <w:t xml:space="preserve"> that fixing their interest rate also had the effect of removing and altering the variable interest rate basis of their loan</w:t>
      </w:r>
      <w:r>
        <w:rPr>
          <w:sz w:val="28"/>
          <w:szCs w:val="28"/>
        </w:rPr>
        <w:t>.</w:t>
      </w:r>
      <w:r w:rsidR="00870B91">
        <w:rPr>
          <w:sz w:val="28"/>
          <w:szCs w:val="28"/>
        </w:rPr>
        <w:t xml:space="preserve"> If it was the case then this is what should have been printed and stated in all communications between the customer and the bank</w:t>
      </w:r>
    </w:p>
    <w:p w14:paraId="4021323D" w14:textId="32637DAC" w:rsidR="0012378B" w:rsidRDefault="0012378B" w:rsidP="007518F0">
      <w:pPr>
        <w:spacing w:after="0" w:line="240" w:lineRule="auto"/>
        <w:rPr>
          <w:sz w:val="28"/>
          <w:szCs w:val="28"/>
        </w:rPr>
      </w:pPr>
    </w:p>
    <w:p w14:paraId="2DD90A60" w14:textId="1C77DFF9" w:rsidR="0012378B" w:rsidRPr="00870B91" w:rsidRDefault="0012378B" w:rsidP="007518F0">
      <w:pPr>
        <w:spacing w:after="0" w:line="240" w:lineRule="auto"/>
        <w:rPr>
          <w:b/>
          <w:sz w:val="28"/>
          <w:szCs w:val="28"/>
        </w:rPr>
      </w:pPr>
      <w:r w:rsidRPr="00870B91">
        <w:rPr>
          <w:b/>
          <w:sz w:val="28"/>
          <w:szCs w:val="28"/>
        </w:rPr>
        <w:t>“</w:t>
      </w:r>
      <w:r w:rsidR="00870B91" w:rsidRPr="00870B91">
        <w:rPr>
          <w:b/>
          <w:sz w:val="28"/>
          <w:szCs w:val="28"/>
        </w:rPr>
        <w:t>I</w:t>
      </w:r>
      <w:r w:rsidRPr="00870B91">
        <w:rPr>
          <w:b/>
          <w:sz w:val="28"/>
          <w:szCs w:val="28"/>
        </w:rPr>
        <w:t>f you fix the interest rate on this loan you will lose the right to go back to tracker”</w:t>
      </w:r>
    </w:p>
    <w:p w14:paraId="51CFC281" w14:textId="080563DA" w:rsidR="0012378B" w:rsidRDefault="0012378B" w:rsidP="007518F0">
      <w:pPr>
        <w:spacing w:after="0" w:line="240" w:lineRule="auto"/>
        <w:rPr>
          <w:sz w:val="28"/>
          <w:szCs w:val="28"/>
        </w:rPr>
      </w:pPr>
    </w:p>
    <w:p w14:paraId="51D45C30" w14:textId="6347EA4F" w:rsidR="0012378B" w:rsidRDefault="0012378B" w:rsidP="007518F0">
      <w:pPr>
        <w:spacing w:after="0" w:line="240" w:lineRule="auto"/>
        <w:rPr>
          <w:sz w:val="28"/>
          <w:szCs w:val="28"/>
        </w:rPr>
      </w:pPr>
      <w:r>
        <w:rPr>
          <w:sz w:val="28"/>
          <w:szCs w:val="28"/>
        </w:rPr>
        <w:t xml:space="preserve">If it was </w:t>
      </w:r>
      <w:r w:rsidR="00870B91">
        <w:rPr>
          <w:sz w:val="28"/>
          <w:szCs w:val="28"/>
        </w:rPr>
        <w:t xml:space="preserve">said and printed in </w:t>
      </w:r>
      <w:r>
        <w:rPr>
          <w:sz w:val="28"/>
          <w:szCs w:val="28"/>
        </w:rPr>
        <w:t xml:space="preserve">this clear </w:t>
      </w:r>
      <w:r w:rsidR="00870B91">
        <w:rPr>
          <w:sz w:val="28"/>
          <w:szCs w:val="28"/>
        </w:rPr>
        <w:t xml:space="preserve">fashion </w:t>
      </w:r>
      <w:r>
        <w:rPr>
          <w:sz w:val="28"/>
          <w:szCs w:val="28"/>
        </w:rPr>
        <w:t>then I would have no argument and that applies to all lenders.</w:t>
      </w:r>
    </w:p>
    <w:p w14:paraId="6CD33551" w14:textId="793816BA" w:rsidR="0012378B" w:rsidRDefault="0012378B" w:rsidP="007518F0">
      <w:pPr>
        <w:spacing w:after="0" w:line="240" w:lineRule="auto"/>
        <w:rPr>
          <w:sz w:val="28"/>
          <w:szCs w:val="28"/>
        </w:rPr>
      </w:pPr>
    </w:p>
    <w:p w14:paraId="77CCE27D" w14:textId="2905AB4E" w:rsidR="0012378B" w:rsidRDefault="0012378B" w:rsidP="007518F0">
      <w:pPr>
        <w:spacing w:after="0" w:line="240" w:lineRule="auto"/>
        <w:rPr>
          <w:sz w:val="28"/>
          <w:szCs w:val="28"/>
        </w:rPr>
      </w:pPr>
      <w:r>
        <w:rPr>
          <w:sz w:val="28"/>
          <w:szCs w:val="28"/>
        </w:rPr>
        <w:t>Ironically the Terms and Conditions of a First Active Tracker loan state the following clear and unequivocal condition as part of its conditions.</w:t>
      </w:r>
    </w:p>
    <w:p w14:paraId="59899BB0" w14:textId="17EBE214" w:rsidR="0012378B" w:rsidRDefault="0012378B" w:rsidP="007518F0">
      <w:pPr>
        <w:spacing w:after="0" w:line="240" w:lineRule="auto"/>
        <w:rPr>
          <w:sz w:val="28"/>
          <w:szCs w:val="28"/>
        </w:rPr>
      </w:pPr>
    </w:p>
    <w:p w14:paraId="4F4CD030" w14:textId="249C11FF" w:rsidR="0012378B" w:rsidRPr="00870B91" w:rsidRDefault="0012378B" w:rsidP="007518F0">
      <w:pPr>
        <w:spacing w:after="0" w:line="240" w:lineRule="auto"/>
        <w:rPr>
          <w:b/>
          <w:i/>
          <w:sz w:val="28"/>
          <w:szCs w:val="28"/>
        </w:rPr>
      </w:pPr>
      <w:r w:rsidRPr="00870B91">
        <w:rPr>
          <w:b/>
          <w:i/>
          <w:sz w:val="28"/>
          <w:szCs w:val="28"/>
        </w:rPr>
        <w:t>“In order to transfer from the Tracker Mortgage product to another mortgage produc</w:t>
      </w:r>
      <w:r w:rsidR="00A13655" w:rsidRPr="00870B91">
        <w:rPr>
          <w:b/>
          <w:i/>
          <w:sz w:val="28"/>
          <w:szCs w:val="28"/>
        </w:rPr>
        <w:t>t</w:t>
      </w:r>
      <w:r w:rsidRPr="00870B91">
        <w:rPr>
          <w:b/>
          <w:i/>
          <w:sz w:val="28"/>
          <w:szCs w:val="28"/>
        </w:rPr>
        <w:t xml:space="preserve"> the Borrower must (among other things) </w:t>
      </w:r>
      <w:r w:rsidRPr="00870B91">
        <w:rPr>
          <w:b/>
          <w:i/>
          <w:sz w:val="28"/>
          <w:szCs w:val="28"/>
          <w:u w:val="single"/>
        </w:rPr>
        <w:t>first</w:t>
      </w:r>
      <w:r w:rsidRPr="00870B91">
        <w:rPr>
          <w:b/>
          <w:i/>
          <w:sz w:val="28"/>
          <w:szCs w:val="28"/>
        </w:rPr>
        <w:t xml:space="preserve"> redeem the tracker mortgage loan.”</w:t>
      </w:r>
    </w:p>
    <w:p w14:paraId="4530580E" w14:textId="1BDFC84B" w:rsidR="0012378B" w:rsidRDefault="0012378B" w:rsidP="007518F0">
      <w:pPr>
        <w:spacing w:after="0" w:line="240" w:lineRule="auto"/>
        <w:rPr>
          <w:sz w:val="28"/>
          <w:szCs w:val="28"/>
        </w:rPr>
      </w:pPr>
    </w:p>
    <w:p w14:paraId="7313A6A8" w14:textId="658EDA7E" w:rsidR="0012378B" w:rsidRDefault="0012378B" w:rsidP="007518F0">
      <w:pPr>
        <w:spacing w:after="0" w:line="240" w:lineRule="auto"/>
        <w:rPr>
          <w:sz w:val="28"/>
          <w:szCs w:val="28"/>
        </w:rPr>
      </w:pPr>
      <w:r>
        <w:rPr>
          <w:sz w:val="28"/>
          <w:szCs w:val="28"/>
        </w:rPr>
        <w:lastRenderedPageBreak/>
        <w:t xml:space="preserve">No loans were </w:t>
      </w:r>
      <w:r w:rsidR="00870B91">
        <w:rPr>
          <w:sz w:val="28"/>
          <w:szCs w:val="28"/>
        </w:rPr>
        <w:t xml:space="preserve">or have </w:t>
      </w:r>
      <w:r>
        <w:rPr>
          <w:sz w:val="28"/>
          <w:szCs w:val="28"/>
        </w:rPr>
        <w:t xml:space="preserve">ever redeemed by First Active </w:t>
      </w:r>
      <w:r w:rsidR="00870B91">
        <w:rPr>
          <w:sz w:val="28"/>
          <w:szCs w:val="28"/>
        </w:rPr>
        <w:t xml:space="preserve">when a customer chose to fix the rate </w:t>
      </w:r>
      <w:r>
        <w:rPr>
          <w:sz w:val="28"/>
          <w:szCs w:val="28"/>
        </w:rPr>
        <w:t>and the reference number never changed</w:t>
      </w:r>
      <w:r w:rsidR="00850A84">
        <w:rPr>
          <w:sz w:val="28"/>
          <w:szCs w:val="28"/>
        </w:rPr>
        <w:t xml:space="preserve"> for the accounts I have reviewed.</w:t>
      </w:r>
    </w:p>
    <w:p w14:paraId="49F70465" w14:textId="0D2D7B64" w:rsidR="0012378B" w:rsidRDefault="0012378B" w:rsidP="007518F0">
      <w:pPr>
        <w:spacing w:after="0" w:line="240" w:lineRule="auto"/>
        <w:rPr>
          <w:sz w:val="28"/>
          <w:szCs w:val="28"/>
        </w:rPr>
      </w:pPr>
    </w:p>
    <w:p w14:paraId="24E35CA2" w14:textId="7B8C94A1" w:rsidR="0012378B" w:rsidRDefault="0012378B" w:rsidP="007518F0">
      <w:pPr>
        <w:spacing w:after="0" w:line="240" w:lineRule="auto"/>
        <w:rPr>
          <w:sz w:val="28"/>
          <w:szCs w:val="28"/>
        </w:rPr>
      </w:pPr>
      <w:r>
        <w:rPr>
          <w:sz w:val="28"/>
          <w:szCs w:val="28"/>
        </w:rPr>
        <w:t xml:space="preserve">On the first page of the same </w:t>
      </w:r>
      <w:r w:rsidR="00850A84">
        <w:rPr>
          <w:sz w:val="28"/>
          <w:szCs w:val="28"/>
        </w:rPr>
        <w:t xml:space="preserve">book of </w:t>
      </w:r>
      <w:r>
        <w:rPr>
          <w:sz w:val="28"/>
          <w:szCs w:val="28"/>
        </w:rPr>
        <w:t>conditions the following is stated</w:t>
      </w:r>
    </w:p>
    <w:p w14:paraId="77947478" w14:textId="3CC41476" w:rsidR="0012378B" w:rsidRDefault="0012378B" w:rsidP="007518F0">
      <w:pPr>
        <w:spacing w:after="0" w:line="240" w:lineRule="auto"/>
        <w:rPr>
          <w:sz w:val="28"/>
          <w:szCs w:val="28"/>
        </w:rPr>
      </w:pPr>
    </w:p>
    <w:p w14:paraId="4951D1F3" w14:textId="06844C3F" w:rsidR="0012378B" w:rsidRPr="00870B91" w:rsidRDefault="0012378B" w:rsidP="0012378B">
      <w:pPr>
        <w:spacing w:after="0" w:line="240" w:lineRule="auto"/>
        <w:ind w:left="720" w:hanging="720"/>
        <w:rPr>
          <w:b/>
          <w:i/>
          <w:sz w:val="28"/>
          <w:szCs w:val="28"/>
        </w:rPr>
      </w:pPr>
      <w:r w:rsidRPr="00870B91">
        <w:rPr>
          <w:b/>
          <w:i/>
          <w:sz w:val="28"/>
          <w:szCs w:val="28"/>
        </w:rPr>
        <w:t xml:space="preserve">(m) </w:t>
      </w:r>
      <w:r w:rsidRPr="00870B91">
        <w:rPr>
          <w:b/>
          <w:i/>
          <w:sz w:val="28"/>
          <w:szCs w:val="28"/>
        </w:rPr>
        <w:tab/>
        <w:t>“fixed rate period” means the period during which First Active has agreed to fix the interest on the loan”</w:t>
      </w:r>
    </w:p>
    <w:p w14:paraId="1C6DC1DD" w14:textId="73A501D7" w:rsidR="0012378B" w:rsidRDefault="0012378B" w:rsidP="0012378B">
      <w:pPr>
        <w:spacing w:after="0" w:line="240" w:lineRule="auto"/>
        <w:ind w:left="720" w:hanging="720"/>
        <w:rPr>
          <w:sz w:val="28"/>
          <w:szCs w:val="28"/>
        </w:rPr>
      </w:pPr>
    </w:p>
    <w:p w14:paraId="5DD94318" w14:textId="055211CF" w:rsidR="0012378B" w:rsidRDefault="0012378B" w:rsidP="0012378B">
      <w:pPr>
        <w:spacing w:after="0" w:line="240" w:lineRule="auto"/>
        <w:ind w:left="720" w:hanging="720"/>
        <w:rPr>
          <w:sz w:val="28"/>
          <w:szCs w:val="28"/>
        </w:rPr>
      </w:pPr>
      <w:r>
        <w:rPr>
          <w:sz w:val="28"/>
          <w:szCs w:val="28"/>
        </w:rPr>
        <w:t>That is the key:</w:t>
      </w:r>
      <w:r w:rsidR="00870B91">
        <w:rPr>
          <w:sz w:val="28"/>
          <w:szCs w:val="28"/>
        </w:rPr>
        <w:t xml:space="preserve"> </w:t>
      </w:r>
      <w:r>
        <w:rPr>
          <w:sz w:val="28"/>
          <w:szCs w:val="28"/>
        </w:rPr>
        <w:t xml:space="preserve">First Active agreed to fix the interest rate for a period </w:t>
      </w:r>
    </w:p>
    <w:p w14:paraId="1C447A43" w14:textId="08AA768E" w:rsidR="0012378B" w:rsidRDefault="0012378B" w:rsidP="0012378B">
      <w:pPr>
        <w:spacing w:after="0" w:line="240" w:lineRule="auto"/>
        <w:ind w:left="720" w:hanging="720"/>
        <w:rPr>
          <w:sz w:val="28"/>
          <w:szCs w:val="28"/>
        </w:rPr>
      </w:pPr>
      <w:r>
        <w:rPr>
          <w:sz w:val="28"/>
          <w:szCs w:val="28"/>
        </w:rPr>
        <w:t xml:space="preserve">without firstly redeeming the loan then the </w:t>
      </w:r>
      <w:r w:rsidR="00850A84">
        <w:rPr>
          <w:sz w:val="28"/>
          <w:szCs w:val="28"/>
        </w:rPr>
        <w:t xml:space="preserve">underlying </w:t>
      </w:r>
      <w:r>
        <w:rPr>
          <w:sz w:val="28"/>
          <w:szCs w:val="28"/>
        </w:rPr>
        <w:t>variable basis of the</w:t>
      </w:r>
      <w:r w:rsidR="00870B91">
        <w:rPr>
          <w:sz w:val="28"/>
          <w:szCs w:val="28"/>
        </w:rPr>
        <w:t xml:space="preserve"> </w:t>
      </w:r>
      <w:r>
        <w:rPr>
          <w:sz w:val="28"/>
          <w:szCs w:val="28"/>
        </w:rPr>
        <w:t xml:space="preserve">loan </w:t>
      </w:r>
      <w:r w:rsidR="008A3C1E">
        <w:rPr>
          <w:sz w:val="28"/>
          <w:szCs w:val="28"/>
        </w:rPr>
        <w:t>c</w:t>
      </w:r>
      <w:r>
        <w:rPr>
          <w:sz w:val="28"/>
          <w:szCs w:val="28"/>
        </w:rPr>
        <w:t>ontinues</w:t>
      </w:r>
      <w:r w:rsidR="00850A84">
        <w:rPr>
          <w:sz w:val="28"/>
          <w:szCs w:val="28"/>
        </w:rPr>
        <w:t xml:space="preserve"> to remain in force.</w:t>
      </w:r>
    </w:p>
    <w:p w14:paraId="78452C9D" w14:textId="75CEB3DC" w:rsidR="008A3C1E" w:rsidRPr="00D74AF4" w:rsidRDefault="008A3C1E" w:rsidP="00D74AF4">
      <w:pPr>
        <w:pStyle w:val="NoSpacing"/>
        <w:rPr>
          <w:sz w:val="28"/>
          <w:szCs w:val="28"/>
        </w:rPr>
      </w:pPr>
    </w:p>
    <w:p w14:paraId="7F93AC1F" w14:textId="77AA5066" w:rsidR="00870B91" w:rsidRPr="00870B91" w:rsidRDefault="00870B91" w:rsidP="00D74AF4">
      <w:pPr>
        <w:pStyle w:val="NoSpacing"/>
        <w:rPr>
          <w:b/>
          <w:sz w:val="28"/>
          <w:szCs w:val="28"/>
          <w:u w:val="single"/>
        </w:rPr>
      </w:pPr>
      <w:r w:rsidRPr="00870B91">
        <w:rPr>
          <w:b/>
          <w:sz w:val="28"/>
          <w:szCs w:val="28"/>
          <w:u w:val="single"/>
        </w:rPr>
        <w:t>OVERALL</w:t>
      </w:r>
    </w:p>
    <w:p w14:paraId="5A1D0651" w14:textId="77777777" w:rsidR="00870B91" w:rsidRDefault="00870B91" w:rsidP="00D74AF4">
      <w:pPr>
        <w:pStyle w:val="NoSpacing"/>
        <w:rPr>
          <w:sz w:val="28"/>
          <w:szCs w:val="28"/>
        </w:rPr>
      </w:pPr>
    </w:p>
    <w:p w14:paraId="15D6F9BB" w14:textId="040E1202" w:rsidR="008A3C1E" w:rsidRPr="00D74AF4" w:rsidRDefault="008A3C1E" w:rsidP="00D74AF4">
      <w:pPr>
        <w:pStyle w:val="NoSpacing"/>
        <w:rPr>
          <w:sz w:val="28"/>
          <w:szCs w:val="28"/>
        </w:rPr>
      </w:pPr>
      <w:r w:rsidRPr="00D74AF4">
        <w:rPr>
          <w:sz w:val="28"/>
          <w:szCs w:val="28"/>
        </w:rPr>
        <w:t xml:space="preserve">From an overall </w:t>
      </w:r>
      <w:r w:rsidR="00850A84" w:rsidRPr="00D74AF4">
        <w:rPr>
          <w:sz w:val="28"/>
          <w:szCs w:val="28"/>
        </w:rPr>
        <w:t>assessment</w:t>
      </w:r>
      <w:r w:rsidR="003A29C9" w:rsidRPr="00D74AF4">
        <w:rPr>
          <w:sz w:val="28"/>
          <w:szCs w:val="28"/>
        </w:rPr>
        <w:t xml:space="preserve"> there are what I would </w:t>
      </w:r>
      <w:r w:rsidR="00850A84" w:rsidRPr="00D74AF4">
        <w:rPr>
          <w:sz w:val="28"/>
          <w:szCs w:val="28"/>
        </w:rPr>
        <w:t xml:space="preserve">term, outliers </w:t>
      </w:r>
      <w:r w:rsidR="00870B91">
        <w:rPr>
          <w:sz w:val="28"/>
          <w:szCs w:val="28"/>
        </w:rPr>
        <w:t xml:space="preserve">that </w:t>
      </w:r>
      <w:r w:rsidR="00850A84" w:rsidRPr="00D74AF4">
        <w:rPr>
          <w:sz w:val="28"/>
          <w:szCs w:val="28"/>
        </w:rPr>
        <w:t>are</w:t>
      </w:r>
      <w:r w:rsidR="003A29C9" w:rsidRPr="00D74AF4">
        <w:rPr>
          <w:sz w:val="28"/>
          <w:szCs w:val="28"/>
        </w:rPr>
        <w:t xml:space="preserve"> still outstanding </w:t>
      </w:r>
      <w:r w:rsidR="00850A84" w:rsidRPr="00D74AF4">
        <w:rPr>
          <w:sz w:val="28"/>
          <w:szCs w:val="28"/>
        </w:rPr>
        <w:t>a</w:t>
      </w:r>
      <w:r w:rsidR="003A29C9" w:rsidRPr="00D74AF4">
        <w:rPr>
          <w:sz w:val="28"/>
          <w:szCs w:val="28"/>
        </w:rPr>
        <w:t xml:space="preserve">cross all of the lenders but these are more </w:t>
      </w:r>
      <w:r w:rsidR="00850A84" w:rsidRPr="00D74AF4">
        <w:rPr>
          <w:sz w:val="28"/>
          <w:szCs w:val="28"/>
        </w:rPr>
        <w:t xml:space="preserve">individual </w:t>
      </w:r>
      <w:r w:rsidR="00870B91">
        <w:rPr>
          <w:sz w:val="28"/>
          <w:szCs w:val="28"/>
        </w:rPr>
        <w:t xml:space="preserve">and singular </w:t>
      </w:r>
      <w:r w:rsidR="00850A84" w:rsidRPr="00D74AF4">
        <w:rPr>
          <w:sz w:val="28"/>
          <w:szCs w:val="28"/>
        </w:rPr>
        <w:t>arguments</w:t>
      </w:r>
      <w:r w:rsidR="003A29C9" w:rsidRPr="00D74AF4">
        <w:rPr>
          <w:sz w:val="28"/>
          <w:szCs w:val="28"/>
        </w:rPr>
        <w:t xml:space="preserve"> by nature.  The areas above however are large cohort</w:t>
      </w:r>
      <w:r w:rsidR="00870B91">
        <w:rPr>
          <w:sz w:val="28"/>
          <w:szCs w:val="28"/>
        </w:rPr>
        <w:t>s</w:t>
      </w:r>
      <w:r w:rsidR="003A29C9" w:rsidRPr="00D74AF4">
        <w:rPr>
          <w:sz w:val="28"/>
          <w:szCs w:val="28"/>
        </w:rPr>
        <w:t xml:space="preserve"> in each bank that are not as yet addressed.  It raises the question</w:t>
      </w:r>
      <w:r w:rsidR="00870B91">
        <w:rPr>
          <w:sz w:val="28"/>
          <w:szCs w:val="28"/>
        </w:rPr>
        <w:t>,</w:t>
      </w:r>
      <w:r w:rsidR="003A29C9" w:rsidRPr="00D74AF4">
        <w:rPr>
          <w:sz w:val="28"/>
          <w:szCs w:val="28"/>
        </w:rPr>
        <w:t xml:space="preserve"> are the relevant lenders sorry for the</w:t>
      </w:r>
      <w:r w:rsidR="00870B91">
        <w:rPr>
          <w:sz w:val="28"/>
          <w:szCs w:val="28"/>
        </w:rPr>
        <w:t>se</w:t>
      </w:r>
      <w:r w:rsidR="003A29C9" w:rsidRPr="00D74AF4">
        <w:rPr>
          <w:sz w:val="28"/>
          <w:szCs w:val="28"/>
        </w:rPr>
        <w:t xml:space="preserve"> customers or</w:t>
      </w:r>
      <w:r w:rsidR="00870B91">
        <w:rPr>
          <w:sz w:val="28"/>
          <w:szCs w:val="28"/>
        </w:rPr>
        <w:t xml:space="preserve"> </w:t>
      </w:r>
      <w:r w:rsidR="003A29C9" w:rsidRPr="00D74AF4">
        <w:rPr>
          <w:sz w:val="28"/>
          <w:szCs w:val="28"/>
        </w:rPr>
        <w:t>apologetic for their actions.</w:t>
      </w:r>
    </w:p>
    <w:p w14:paraId="36BFD745" w14:textId="52919BC6" w:rsidR="003A29C9" w:rsidRPr="00D74AF4" w:rsidRDefault="003A29C9" w:rsidP="00D74AF4">
      <w:pPr>
        <w:pStyle w:val="NoSpacing"/>
        <w:rPr>
          <w:sz w:val="28"/>
          <w:szCs w:val="28"/>
        </w:rPr>
      </w:pPr>
    </w:p>
    <w:p w14:paraId="3711DC43" w14:textId="72AB6336" w:rsidR="003A29C9" w:rsidRDefault="003A29C9" w:rsidP="0012378B">
      <w:pPr>
        <w:spacing w:after="0" w:line="240" w:lineRule="auto"/>
        <w:ind w:left="720" w:hanging="720"/>
        <w:rPr>
          <w:sz w:val="28"/>
          <w:szCs w:val="28"/>
        </w:rPr>
      </w:pPr>
      <w:r>
        <w:rPr>
          <w:sz w:val="28"/>
          <w:szCs w:val="28"/>
        </w:rPr>
        <w:t>Or are these lenders glad</w:t>
      </w:r>
      <w:r w:rsidR="00870B91">
        <w:rPr>
          <w:sz w:val="28"/>
          <w:szCs w:val="28"/>
        </w:rPr>
        <w:t>,</w:t>
      </w:r>
      <w:r>
        <w:rPr>
          <w:sz w:val="28"/>
          <w:szCs w:val="28"/>
        </w:rPr>
        <w:t xml:space="preserve"> that to date</w:t>
      </w:r>
      <w:r w:rsidR="00870B91">
        <w:rPr>
          <w:sz w:val="28"/>
          <w:szCs w:val="28"/>
        </w:rPr>
        <w:t>,</w:t>
      </w:r>
      <w:r>
        <w:rPr>
          <w:sz w:val="28"/>
          <w:szCs w:val="28"/>
        </w:rPr>
        <w:t xml:space="preserve"> each has not been forced to fully correct the position</w:t>
      </w:r>
      <w:r w:rsidR="00D93DCE">
        <w:rPr>
          <w:sz w:val="28"/>
          <w:szCs w:val="28"/>
        </w:rPr>
        <w:t xml:space="preserve"> in relation to these account.</w:t>
      </w:r>
    </w:p>
    <w:p w14:paraId="2734358A" w14:textId="039CA71E" w:rsidR="003A29C9" w:rsidRDefault="003A29C9" w:rsidP="0012378B">
      <w:pPr>
        <w:spacing w:after="0" w:line="240" w:lineRule="auto"/>
        <w:ind w:left="720" w:hanging="720"/>
        <w:rPr>
          <w:sz w:val="28"/>
          <w:szCs w:val="28"/>
        </w:rPr>
      </w:pPr>
    </w:p>
    <w:p w14:paraId="2BC3E432" w14:textId="4D181F14" w:rsidR="003A29C9" w:rsidRDefault="00870B91" w:rsidP="0012378B">
      <w:pPr>
        <w:spacing w:after="0" w:line="240" w:lineRule="auto"/>
        <w:ind w:left="720" w:hanging="720"/>
        <w:rPr>
          <w:sz w:val="28"/>
          <w:szCs w:val="28"/>
        </w:rPr>
      </w:pPr>
      <w:r>
        <w:rPr>
          <w:sz w:val="28"/>
          <w:szCs w:val="28"/>
        </w:rPr>
        <w:t>Another</w:t>
      </w:r>
      <w:r w:rsidR="003A29C9">
        <w:rPr>
          <w:sz w:val="28"/>
          <w:szCs w:val="28"/>
        </w:rPr>
        <w:t xml:space="preserve"> matter that still comes up on a regular basis is an area I call </w:t>
      </w:r>
      <w:r w:rsidR="003A29C9" w:rsidRPr="00870B91">
        <w:rPr>
          <w:b/>
          <w:i/>
          <w:sz w:val="28"/>
          <w:szCs w:val="28"/>
        </w:rPr>
        <w:t>churning</w:t>
      </w:r>
      <w:r w:rsidRPr="00870B91">
        <w:rPr>
          <w:b/>
          <w:i/>
          <w:sz w:val="28"/>
          <w:szCs w:val="28"/>
        </w:rPr>
        <w:t xml:space="preserve"> </w:t>
      </w:r>
      <w:r w:rsidR="003A29C9">
        <w:rPr>
          <w:sz w:val="28"/>
          <w:szCs w:val="28"/>
        </w:rPr>
        <w:t>of loans.  This has occurred in different volumes across all lenders.</w:t>
      </w:r>
    </w:p>
    <w:p w14:paraId="6263C5E3" w14:textId="60D21031" w:rsidR="003A29C9" w:rsidRDefault="003A29C9" w:rsidP="0012378B">
      <w:pPr>
        <w:spacing w:after="0" w:line="240" w:lineRule="auto"/>
        <w:ind w:left="720" w:hanging="720"/>
        <w:rPr>
          <w:sz w:val="28"/>
          <w:szCs w:val="28"/>
        </w:rPr>
      </w:pPr>
    </w:p>
    <w:p w14:paraId="75C41066" w14:textId="3AFE4D53" w:rsidR="003A29C9" w:rsidRPr="00D74AF4" w:rsidRDefault="003A29C9" w:rsidP="00D74AF4">
      <w:pPr>
        <w:pStyle w:val="NoSpacing"/>
        <w:rPr>
          <w:sz w:val="28"/>
          <w:szCs w:val="28"/>
        </w:rPr>
      </w:pPr>
      <w:r w:rsidRPr="00D74AF4">
        <w:rPr>
          <w:sz w:val="28"/>
          <w:szCs w:val="28"/>
        </w:rPr>
        <w:t>I mention</w:t>
      </w:r>
      <w:r w:rsidR="00D93DCE" w:rsidRPr="00D74AF4">
        <w:rPr>
          <w:sz w:val="28"/>
          <w:szCs w:val="28"/>
        </w:rPr>
        <w:t xml:space="preserve">, as an example, </w:t>
      </w:r>
      <w:r w:rsidRPr="00D74AF4">
        <w:rPr>
          <w:sz w:val="28"/>
          <w:szCs w:val="28"/>
        </w:rPr>
        <w:t>Marian Kenny who took a loan from PTSB for €550k interest only for</w:t>
      </w:r>
      <w:r w:rsidR="003358D7">
        <w:rPr>
          <w:sz w:val="28"/>
          <w:szCs w:val="28"/>
        </w:rPr>
        <w:t xml:space="preserve"> </w:t>
      </w:r>
      <w:r w:rsidRPr="00D74AF4">
        <w:rPr>
          <w:sz w:val="28"/>
          <w:szCs w:val="28"/>
        </w:rPr>
        <w:t>the f</w:t>
      </w:r>
      <w:r w:rsidR="00D93DCE" w:rsidRPr="00D74AF4">
        <w:rPr>
          <w:sz w:val="28"/>
          <w:szCs w:val="28"/>
        </w:rPr>
        <w:t>ull</w:t>
      </w:r>
      <w:r w:rsidRPr="00D74AF4">
        <w:rPr>
          <w:sz w:val="28"/>
          <w:szCs w:val="28"/>
        </w:rPr>
        <w:t xml:space="preserve"> term of the loan through a broker.  She </w:t>
      </w:r>
      <w:r w:rsidR="003358D7">
        <w:rPr>
          <w:sz w:val="28"/>
          <w:szCs w:val="28"/>
        </w:rPr>
        <w:t xml:space="preserve">then </w:t>
      </w:r>
      <w:r w:rsidRPr="00D74AF4">
        <w:rPr>
          <w:sz w:val="28"/>
          <w:szCs w:val="28"/>
        </w:rPr>
        <w:t>went for a top up loan of €80k but went direct to a branch of PTSB</w:t>
      </w:r>
      <w:r w:rsidR="0079589D" w:rsidRPr="00D74AF4">
        <w:rPr>
          <w:sz w:val="28"/>
          <w:szCs w:val="28"/>
        </w:rPr>
        <w:t xml:space="preserve"> and ended</w:t>
      </w:r>
      <w:r w:rsidR="002A3371" w:rsidRPr="00D74AF4">
        <w:rPr>
          <w:sz w:val="28"/>
          <w:szCs w:val="28"/>
        </w:rPr>
        <w:t xml:space="preserve"> up with a new loan of €630k </w:t>
      </w:r>
      <w:r w:rsidR="003358D7">
        <w:rPr>
          <w:sz w:val="28"/>
          <w:szCs w:val="28"/>
        </w:rPr>
        <w:t xml:space="preserve">but </w:t>
      </w:r>
      <w:r w:rsidR="002A3371" w:rsidRPr="00D74AF4">
        <w:rPr>
          <w:sz w:val="28"/>
          <w:szCs w:val="28"/>
        </w:rPr>
        <w:t xml:space="preserve">interest only </w:t>
      </w:r>
      <w:r w:rsidR="00810BDC" w:rsidRPr="00D74AF4">
        <w:rPr>
          <w:sz w:val="28"/>
          <w:szCs w:val="28"/>
        </w:rPr>
        <w:t xml:space="preserve">but only for 3 years and lost </w:t>
      </w:r>
      <w:r w:rsidR="003358D7">
        <w:rPr>
          <w:sz w:val="28"/>
          <w:szCs w:val="28"/>
        </w:rPr>
        <w:t xml:space="preserve">not only </w:t>
      </w:r>
      <w:r w:rsidR="00810BDC" w:rsidRPr="00D74AF4">
        <w:rPr>
          <w:sz w:val="28"/>
          <w:szCs w:val="28"/>
        </w:rPr>
        <w:t>her competitive tracker rate</w:t>
      </w:r>
      <w:r w:rsidR="00D93DCE" w:rsidRPr="00D74AF4">
        <w:rPr>
          <w:sz w:val="28"/>
          <w:szCs w:val="28"/>
        </w:rPr>
        <w:t xml:space="preserve"> </w:t>
      </w:r>
      <w:r w:rsidR="003358D7">
        <w:rPr>
          <w:sz w:val="28"/>
          <w:szCs w:val="28"/>
        </w:rPr>
        <w:t xml:space="preserve">but also crucially </w:t>
      </w:r>
      <w:r w:rsidR="00D93DCE" w:rsidRPr="00D74AF4">
        <w:rPr>
          <w:sz w:val="28"/>
          <w:szCs w:val="28"/>
        </w:rPr>
        <w:t>the basis the main loan was agreed on.</w:t>
      </w:r>
    </w:p>
    <w:p w14:paraId="01A5030E" w14:textId="41B05636" w:rsidR="00810BDC" w:rsidRPr="00D74AF4" w:rsidRDefault="00810BDC" w:rsidP="00D74AF4">
      <w:pPr>
        <w:pStyle w:val="NoSpacing"/>
        <w:rPr>
          <w:sz w:val="28"/>
          <w:szCs w:val="28"/>
        </w:rPr>
      </w:pPr>
    </w:p>
    <w:p w14:paraId="24E82C03" w14:textId="7D29AD60" w:rsidR="00810BDC" w:rsidRPr="00D74AF4" w:rsidRDefault="00810BDC" w:rsidP="00D74AF4">
      <w:pPr>
        <w:pStyle w:val="NoSpacing"/>
        <w:rPr>
          <w:sz w:val="28"/>
          <w:szCs w:val="28"/>
        </w:rPr>
      </w:pPr>
      <w:r w:rsidRPr="00D74AF4">
        <w:rPr>
          <w:sz w:val="28"/>
          <w:szCs w:val="28"/>
        </w:rPr>
        <w:t xml:space="preserve">The branch gained a </w:t>
      </w:r>
      <w:proofErr w:type="gramStart"/>
      <w:r w:rsidR="00D93DCE" w:rsidRPr="00D74AF4">
        <w:rPr>
          <w:sz w:val="28"/>
          <w:szCs w:val="28"/>
        </w:rPr>
        <w:t>‘</w:t>
      </w:r>
      <w:r w:rsidRPr="00D74AF4">
        <w:rPr>
          <w:sz w:val="28"/>
          <w:szCs w:val="28"/>
        </w:rPr>
        <w:t>new</w:t>
      </w:r>
      <w:r w:rsidR="00D93DCE" w:rsidRPr="00D74AF4">
        <w:rPr>
          <w:sz w:val="28"/>
          <w:szCs w:val="28"/>
        </w:rPr>
        <w:t>’</w:t>
      </w:r>
      <w:r w:rsidRPr="00D74AF4">
        <w:rPr>
          <w:sz w:val="28"/>
          <w:szCs w:val="28"/>
        </w:rPr>
        <w:t xml:space="preserve"> </w:t>
      </w:r>
      <w:r w:rsidR="00D93DCE" w:rsidRPr="00D74AF4">
        <w:rPr>
          <w:sz w:val="28"/>
          <w:szCs w:val="28"/>
        </w:rPr>
        <w:t xml:space="preserve"> lending</w:t>
      </w:r>
      <w:proofErr w:type="gramEnd"/>
      <w:r w:rsidR="00D93DCE" w:rsidRPr="00D74AF4">
        <w:rPr>
          <w:sz w:val="28"/>
          <w:szCs w:val="28"/>
        </w:rPr>
        <w:t xml:space="preserve">  figure</w:t>
      </w:r>
      <w:r w:rsidRPr="00D74AF4">
        <w:rPr>
          <w:sz w:val="28"/>
          <w:szCs w:val="28"/>
        </w:rPr>
        <w:t xml:space="preserve"> of €630k when all that needed to change was a top up facility of €80k.</w:t>
      </w:r>
    </w:p>
    <w:p w14:paraId="03F87E75" w14:textId="5506BE21" w:rsidR="00810BDC" w:rsidRPr="00D74AF4" w:rsidRDefault="00810BDC" w:rsidP="00D74AF4">
      <w:pPr>
        <w:pStyle w:val="NoSpacing"/>
        <w:rPr>
          <w:sz w:val="28"/>
          <w:szCs w:val="28"/>
        </w:rPr>
      </w:pPr>
    </w:p>
    <w:p w14:paraId="1EE4CC13" w14:textId="0F98B2E7" w:rsidR="00810BDC" w:rsidRPr="00D74AF4" w:rsidRDefault="00810BDC" w:rsidP="00D74AF4">
      <w:pPr>
        <w:pStyle w:val="NoSpacing"/>
        <w:rPr>
          <w:sz w:val="28"/>
          <w:szCs w:val="28"/>
        </w:rPr>
      </w:pPr>
      <w:r w:rsidRPr="00D74AF4">
        <w:rPr>
          <w:sz w:val="28"/>
          <w:szCs w:val="28"/>
        </w:rPr>
        <w:t xml:space="preserve">That is just one example of how churning can affect customers when the </w:t>
      </w:r>
      <w:r w:rsidR="00D93DCE" w:rsidRPr="00D74AF4">
        <w:rPr>
          <w:sz w:val="28"/>
          <w:szCs w:val="28"/>
        </w:rPr>
        <w:t>drive</w:t>
      </w:r>
      <w:r w:rsidRPr="00D74AF4">
        <w:rPr>
          <w:sz w:val="28"/>
          <w:szCs w:val="28"/>
        </w:rPr>
        <w:t xml:space="preserve"> </w:t>
      </w:r>
    </w:p>
    <w:p w14:paraId="7EB8D62B" w14:textId="38289CED" w:rsidR="00810BDC" w:rsidRPr="00D74AF4" w:rsidRDefault="00810BDC" w:rsidP="00D74AF4">
      <w:pPr>
        <w:pStyle w:val="NoSpacing"/>
        <w:rPr>
          <w:sz w:val="28"/>
          <w:szCs w:val="28"/>
        </w:rPr>
      </w:pPr>
      <w:r w:rsidRPr="00D74AF4">
        <w:rPr>
          <w:sz w:val="28"/>
          <w:szCs w:val="28"/>
        </w:rPr>
        <w:t>for new lending was at its highest</w:t>
      </w:r>
      <w:r w:rsidR="003358D7">
        <w:rPr>
          <w:sz w:val="28"/>
          <w:szCs w:val="28"/>
        </w:rPr>
        <w:t xml:space="preserve"> and this occurred across all lenders</w:t>
      </w:r>
      <w:r w:rsidRPr="00D74AF4">
        <w:rPr>
          <w:sz w:val="28"/>
          <w:szCs w:val="28"/>
        </w:rPr>
        <w:t>.</w:t>
      </w:r>
    </w:p>
    <w:p w14:paraId="14E06A6B" w14:textId="714E40F5" w:rsidR="00810BDC" w:rsidRPr="00D74AF4" w:rsidRDefault="00810BDC" w:rsidP="00D74AF4">
      <w:pPr>
        <w:pStyle w:val="NoSpacing"/>
        <w:rPr>
          <w:sz w:val="28"/>
          <w:szCs w:val="28"/>
        </w:rPr>
      </w:pPr>
    </w:p>
    <w:p w14:paraId="405F84DA" w14:textId="5F16EA9F" w:rsidR="00810BDC" w:rsidRPr="00D74AF4" w:rsidRDefault="00810BDC" w:rsidP="00D74AF4">
      <w:pPr>
        <w:pStyle w:val="NoSpacing"/>
        <w:rPr>
          <w:sz w:val="28"/>
          <w:szCs w:val="28"/>
        </w:rPr>
      </w:pPr>
      <w:r w:rsidRPr="00D74AF4">
        <w:rPr>
          <w:sz w:val="28"/>
          <w:szCs w:val="28"/>
        </w:rPr>
        <w:lastRenderedPageBreak/>
        <w:t xml:space="preserve">A branch manager of a bank told me in 2007 “I have to get </w:t>
      </w:r>
      <w:r w:rsidR="003358D7">
        <w:rPr>
          <w:sz w:val="28"/>
          <w:szCs w:val="28"/>
        </w:rPr>
        <w:t>€</w:t>
      </w:r>
      <w:r w:rsidRPr="00D74AF4">
        <w:rPr>
          <w:sz w:val="28"/>
          <w:szCs w:val="28"/>
        </w:rPr>
        <w:t xml:space="preserve">7,000,000 out that </w:t>
      </w:r>
    </w:p>
    <w:p w14:paraId="621EEFB6" w14:textId="5BE98817" w:rsidR="00810BDC" w:rsidRPr="00D74AF4" w:rsidRDefault="00810BDC" w:rsidP="00D74AF4">
      <w:pPr>
        <w:pStyle w:val="NoSpacing"/>
        <w:rPr>
          <w:sz w:val="28"/>
          <w:szCs w:val="28"/>
        </w:rPr>
      </w:pPr>
      <w:r w:rsidRPr="00D74AF4">
        <w:rPr>
          <w:sz w:val="28"/>
          <w:szCs w:val="28"/>
        </w:rPr>
        <w:t>door each week and they don’t care how I do it.”</w:t>
      </w:r>
    </w:p>
    <w:p w14:paraId="2916B3BF" w14:textId="1BDDF015" w:rsidR="00810BDC" w:rsidRPr="00D74AF4" w:rsidRDefault="00810BDC" w:rsidP="00D74AF4">
      <w:pPr>
        <w:pStyle w:val="NoSpacing"/>
        <w:rPr>
          <w:sz w:val="28"/>
          <w:szCs w:val="28"/>
        </w:rPr>
      </w:pPr>
    </w:p>
    <w:p w14:paraId="065B1CD6" w14:textId="0DAE5261" w:rsidR="00810BDC" w:rsidRPr="00D74AF4" w:rsidRDefault="00810BDC" w:rsidP="00D74AF4">
      <w:pPr>
        <w:pStyle w:val="NoSpacing"/>
        <w:rPr>
          <w:sz w:val="28"/>
          <w:szCs w:val="28"/>
        </w:rPr>
      </w:pPr>
      <w:r w:rsidRPr="00D74AF4">
        <w:rPr>
          <w:sz w:val="28"/>
          <w:szCs w:val="28"/>
        </w:rPr>
        <w:t xml:space="preserve">Briefly on appeals, I had established a Triage process </w:t>
      </w:r>
      <w:r w:rsidR="00D93DCE" w:rsidRPr="00D74AF4">
        <w:rPr>
          <w:sz w:val="28"/>
          <w:szCs w:val="28"/>
        </w:rPr>
        <w:t>to</w:t>
      </w:r>
      <w:r w:rsidRPr="00D74AF4">
        <w:rPr>
          <w:sz w:val="28"/>
          <w:szCs w:val="28"/>
        </w:rPr>
        <w:t xml:space="preserve"> deal with matters </w:t>
      </w:r>
    </w:p>
    <w:p w14:paraId="16EA15D2" w14:textId="531AEF75" w:rsidR="00810BDC" w:rsidRPr="00D74AF4" w:rsidRDefault="00810BDC" w:rsidP="00D74AF4">
      <w:pPr>
        <w:pStyle w:val="NoSpacing"/>
        <w:rPr>
          <w:sz w:val="28"/>
          <w:szCs w:val="28"/>
        </w:rPr>
      </w:pPr>
      <w:r w:rsidRPr="00D74AF4">
        <w:rPr>
          <w:sz w:val="28"/>
          <w:szCs w:val="28"/>
        </w:rPr>
        <w:t>directly with AIB bank and that has now been set aside</w:t>
      </w:r>
      <w:r w:rsidR="00D93DCE" w:rsidRPr="00D74AF4">
        <w:rPr>
          <w:sz w:val="28"/>
          <w:szCs w:val="28"/>
        </w:rPr>
        <w:t>,</w:t>
      </w:r>
      <w:r w:rsidRPr="00D74AF4">
        <w:rPr>
          <w:sz w:val="28"/>
          <w:szCs w:val="28"/>
        </w:rPr>
        <w:t xml:space="preserve"> wrongly in my view and I must </w:t>
      </w:r>
      <w:r w:rsidR="00D93DCE" w:rsidRPr="00D74AF4">
        <w:rPr>
          <w:sz w:val="28"/>
          <w:szCs w:val="28"/>
        </w:rPr>
        <w:t>submit</w:t>
      </w:r>
      <w:r w:rsidRPr="00D74AF4">
        <w:rPr>
          <w:sz w:val="28"/>
          <w:szCs w:val="28"/>
        </w:rPr>
        <w:t xml:space="preserve"> all aspects of an appeal through the relevant appeal process. I have spent the last number of weeks putting in place a process that will assist </w:t>
      </w:r>
    </w:p>
    <w:p w14:paraId="577E1699" w14:textId="596DF0AE" w:rsidR="00810BDC" w:rsidRPr="00D74AF4" w:rsidRDefault="00810BDC" w:rsidP="00D74AF4">
      <w:pPr>
        <w:pStyle w:val="NoSpacing"/>
        <w:rPr>
          <w:sz w:val="28"/>
          <w:szCs w:val="28"/>
        </w:rPr>
      </w:pPr>
      <w:r w:rsidRPr="00D74AF4">
        <w:rPr>
          <w:sz w:val="28"/>
          <w:szCs w:val="28"/>
        </w:rPr>
        <w:t xml:space="preserve">customers who have grounds for appeals to submit same in a </w:t>
      </w:r>
      <w:r w:rsidR="00D93DCE" w:rsidRPr="00D74AF4">
        <w:rPr>
          <w:sz w:val="28"/>
          <w:szCs w:val="28"/>
        </w:rPr>
        <w:t>detailed</w:t>
      </w:r>
      <w:r w:rsidRPr="00D74AF4">
        <w:rPr>
          <w:sz w:val="28"/>
          <w:szCs w:val="28"/>
        </w:rPr>
        <w:t xml:space="preserve"> and </w:t>
      </w:r>
    </w:p>
    <w:p w14:paraId="2C5013E5" w14:textId="1FFA8AB4" w:rsidR="00810BDC" w:rsidRPr="00D74AF4" w:rsidRDefault="00810BDC" w:rsidP="00D74AF4">
      <w:pPr>
        <w:pStyle w:val="NoSpacing"/>
        <w:rPr>
          <w:sz w:val="28"/>
          <w:szCs w:val="28"/>
        </w:rPr>
      </w:pPr>
      <w:r w:rsidRPr="00D74AF4">
        <w:rPr>
          <w:sz w:val="28"/>
          <w:szCs w:val="28"/>
        </w:rPr>
        <w:t>formatted way.</w:t>
      </w:r>
    </w:p>
    <w:p w14:paraId="69A7DBE7" w14:textId="0FC55A05" w:rsidR="00FC2B48" w:rsidRPr="00D74AF4" w:rsidRDefault="00FC2B48" w:rsidP="00D74AF4">
      <w:pPr>
        <w:pStyle w:val="NoSpacing"/>
        <w:rPr>
          <w:sz w:val="28"/>
          <w:szCs w:val="28"/>
        </w:rPr>
      </w:pPr>
    </w:p>
    <w:p w14:paraId="211B3A59" w14:textId="18A27DE5" w:rsidR="00FC2B48" w:rsidRPr="00D74AF4" w:rsidRDefault="00FC2B48" w:rsidP="00D74AF4">
      <w:pPr>
        <w:pStyle w:val="NoSpacing"/>
        <w:rPr>
          <w:sz w:val="28"/>
          <w:szCs w:val="28"/>
        </w:rPr>
      </w:pPr>
      <w:r w:rsidRPr="00D74AF4">
        <w:rPr>
          <w:sz w:val="28"/>
          <w:szCs w:val="28"/>
        </w:rPr>
        <w:t>I hold grave concerns</w:t>
      </w:r>
      <w:r w:rsidR="003358D7">
        <w:rPr>
          <w:sz w:val="28"/>
          <w:szCs w:val="28"/>
        </w:rPr>
        <w:t>,</w:t>
      </w:r>
      <w:r w:rsidRPr="00D74AF4">
        <w:rPr>
          <w:sz w:val="28"/>
          <w:szCs w:val="28"/>
        </w:rPr>
        <w:t xml:space="preserve"> however</w:t>
      </w:r>
      <w:r w:rsidR="003358D7">
        <w:rPr>
          <w:sz w:val="28"/>
          <w:szCs w:val="28"/>
        </w:rPr>
        <w:t>,</w:t>
      </w:r>
      <w:r w:rsidRPr="00D74AF4">
        <w:rPr>
          <w:sz w:val="28"/>
          <w:szCs w:val="28"/>
        </w:rPr>
        <w:t xml:space="preserve"> in relation to the issue of data access requests as some pertinent documents seem to be withdrawn by banks.  It is utterly unfair and wrong that a process that requires high level of proof to substantiate an appeal, is restricted because banks are not making paperwork or evidence available to support a position.  This is relevant to appeals and indeed in proving if in case should be deemed impacted.</w:t>
      </w:r>
    </w:p>
    <w:p w14:paraId="6EBE36DA" w14:textId="54490848" w:rsidR="00810BDC" w:rsidRPr="00D74AF4" w:rsidRDefault="00810BDC" w:rsidP="00D74AF4">
      <w:pPr>
        <w:pStyle w:val="NoSpacing"/>
        <w:rPr>
          <w:sz w:val="28"/>
          <w:szCs w:val="28"/>
        </w:rPr>
      </w:pPr>
    </w:p>
    <w:p w14:paraId="24E3CB2F" w14:textId="77777777" w:rsidR="00E36E13" w:rsidRDefault="00810BDC" w:rsidP="0012378B">
      <w:pPr>
        <w:spacing w:after="0" w:line="240" w:lineRule="auto"/>
        <w:ind w:left="720" w:hanging="720"/>
        <w:rPr>
          <w:sz w:val="28"/>
          <w:szCs w:val="28"/>
        </w:rPr>
      </w:pPr>
      <w:r>
        <w:rPr>
          <w:sz w:val="28"/>
          <w:szCs w:val="28"/>
        </w:rPr>
        <w:t xml:space="preserve">Importantly all customers do not or need not take appeals but for some the </w:t>
      </w:r>
    </w:p>
    <w:p w14:paraId="3394B7B2" w14:textId="45FA8B1E" w:rsidR="00E36E13" w:rsidRDefault="00810BDC" w:rsidP="0012378B">
      <w:pPr>
        <w:spacing w:after="0" w:line="240" w:lineRule="auto"/>
        <w:ind w:left="720" w:hanging="720"/>
        <w:rPr>
          <w:sz w:val="28"/>
          <w:szCs w:val="28"/>
        </w:rPr>
      </w:pPr>
      <w:r>
        <w:rPr>
          <w:sz w:val="28"/>
          <w:szCs w:val="28"/>
        </w:rPr>
        <w:t xml:space="preserve">impact this issue has </w:t>
      </w:r>
      <w:r w:rsidR="008B3300">
        <w:rPr>
          <w:sz w:val="28"/>
          <w:szCs w:val="28"/>
        </w:rPr>
        <w:t>h</w:t>
      </w:r>
      <w:r>
        <w:rPr>
          <w:sz w:val="28"/>
          <w:szCs w:val="28"/>
        </w:rPr>
        <w:t>ad on their lives has left scars that are difficult to heal if</w:t>
      </w:r>
    </w:p>
    <w:p w14:paraId="10CF8CAC" w14:textId="7CCBDAC5" w:rsidR="00810BDC" w:rsidRDefault="00810BDC" w:rsidP="0012378B">
      <w:pPr>
        <w:spacing w:after="0" w:line="240" w:lineRule="auto"/>
        <w:ind w:left="720" w:hanging="720"/>
        <w:rPr>
          <w:sz w:val="28"/>
          <w:szCs w:val="28"/>
        </w:rPr>
      </w:pPr>
      <w:r>
        <w:rPr>
          <w:sz w:val="28"/>
          <w:szCs w:val="28"/>
        </w:rPr>
        <w:t xml:space="preserve"> an appeal is not brought.</w:t>
      </w:r>
    </w:p>
    <w:p w14:paraId="6EA52432" w14:textId="1E7BDE1A" w:rsidR="00810BDC" w:rsidRDefault="00810BDC" w:rsidP="0012378B">
      <w:pPr>
        <w:spacing w:after="0" w:line="240" w:lineRule="auto"/>
        <w:ind w:left="720" w:hanging="720"/>
        <w:rPr>
          <w:sz w:val="28"/>
          <w:szCs w:val="28"/>
        </w:rPr>
      </w:pPr>
    </w:p>
    <w:p w14:paraId="110452A1" w14:textId="072C8823" w:rsidR="00810BDC" w:rsidRDefault="00810BDC" w:rsidP="0012378B">
      <w:pPr>
        <w:spacing w:after="0" w:line="240" w:lineRule="auto"/>
        <w:ind w:left="720" w:hanging="720"/>
        <w:rPr>
          <w:sz w:val="28"/>
          <w:szCs w:val="28"/>
        </w:rPr>
      </w:pPr>
      <w:r>
        <w:rPr>
          <w:sz w:val="28"/>
          <w:szCs w:val="28"/>
        </w:rPr>
        <w:t>Some summary items.</w:t>
      </w:r>
    </w:p>
    <w:p w14:paraId="526F5399" w14:textId="75EFD992" w:rsidR="00810BDC" w:rsidRDefault="00810BDC" w:rsidP="0012378B">
      <w:pPr>
        <w:spacing w:after="0" w:line="240" w:lineRule="auto"/>
        <w:ind w:left="720" w:hanging="720"/>
        <w:rPr>
          <w:sz w:val="28"/>
          <w:szCs w:val="28"/>
        </w:rPr>
      </w:pPr>
    </w:p>
    <w:p w14:paraId="0D7ABF89" w14:textId="53275920" w:rsidR="00810BDC" w:rsidRDefault="00810BDC" w:rsidP="0012378B">
      <w:pPr>
        <w:spacing w:after="0" w:line="240" w:lineRule="auto"/>
        <w:ind w:left="720" w:hanging="720"/>
        <w:rPr>
          <w:sz w:val="28"/>
          <w:szCs w:val="28"/>
        </w:rPr>
      </w:pPr>
      <w:r>
        <w:rPr>
          <w:sz w:val="28"/>
          <w:szCs w:val="28"/>
        </w:rPr>
        <w:t xml:space="preserve">I have not heard from the Competition </w:t>
      </w:r>
      <w:r w:rsidR="00E36E13">
        <w:rPr>
          <w:sz w:val="28"/>
          <w:szCs w:val="28"/>
        </w:rPr>
        <w:t>and Consumer Protection Commission.</w:t>
      </w:r>
    </w:p>
    <w:p w14:paraId="2793093A" w14:textId="39C9FE34" w:rsidR="00E36E13" w:rsidRDefault="00E36E13" w:rsidP="0012378B">
      <w:pPr>
        <w:spacing w:after="0" w:line="240" w:lineRule="auto"/>
        <w:ind w:left="720" w:hanging="720"/>
        <w:rPr>
          <w:sz w:val="28"/>
          <w:szCs w:val="28"/>
        </w:rPr>
      </w:pPr>
    </w:p>
    <w:p w14:paraId="1529DDEB" w14:textId="0D83183E" w:rsidR="00E36E13" w:rsidRDefault="00E36E13" w:rsidP="0012378B">
      <w:pPr>
        <w:spacing w:after="0" w:line="240" w:lineRule="auto"/>
        <w:ind w:left="720" w:hanging="720"/>
        <w:rPr>
          <w:sz w:val="28"/>
          <w:szCs w:val="28"/>
        </w:rPr>
      </w:pPr>
      <w:r>
        <w:rPr>
          <w:sz w:val="28"/>
          <w:szCs w:val="28"/>
        </w:rPr>
        <w:t>I am meeting with the Financial Om</w:t>
      </w:r>
      <w:r w:rsidR="00CB1A53">
        <w:rPr>
          <w:sz w:val="28"/>
          <w:szCs w:val="28"/>
        </w:rPr>
        <w:t>b</w:t>
      </w:r>
      <w:r>
        <w:rPr>
          <w:sz w:val="28"/>
          <w:szCs w:val="28"/>
        </w:rPr>
        <w:t>udsm</w:t>
      </w:r>
      <w:r w:rsidR="00FC2B48">
        <w:rPr>
          <w:sz w:val="28"/>
          <w:szCs w:val="28"/>
        </w:rPr>
        <w:t>a</w:t>
      </w:r>
      <w:r>
        <w:rPr>
          <w:sz w:val="28"/>
          <w:szCs w:val="28"/>
        </w:rPr>
        <w:t>n in the coming weeks.</w:t>
      </w:r>
    </w:p>
    <w:p w14:paraId="7FF8ED25" w14:textId="6352B69F" w:rsidR="00E36E13" w:rsidRDefault="00E36E13" w:rsidP="0012378B">
      <w:pPr>
        <w:spacing w:after="0" w:line="240" w:lineRule="auto"/>
        <w:ind w:left="720" w:hanging="720"/>
        <w:rPr>
          <w:sz w:val="28"/>
          <w:szCs w:val="28"/>
        </w:rPr>
      </w:pPr>
    </w:p>
    <w:p w14:paraId="7734E7B2" w14:textId="03CD29E2" w:rsidR="00E36E13" w:rsidRDefault="00E36E13" w:rsidP="0012378B">
      <w:pPr>
        <w:spacing w:after="0" w:line="240" w:lineRule="auto"/>
        <w:ind w:left="720" w:hanging="720"/>
        <w:rPr>
          <w:sz w:val="28"/>
          <w:szCs w:val="28"/>
        </w:rPr>
      </w:pPr>
      <w:r>
        <w:rPr>
          <w:sz w:val="28"/>
          <w:szCs w:val="28"/>
        </w:rPr>
        <w:t xml:space="preserve">I have held meetings in the recent past with senior management of </w:t>
      </w:r>
    </w:p>
    <w:p w14:paraId="789CCC2F" w14:textId="11909D28" w:rsidR="00E36E13" w:rsidRDefault="00E36E13" w:rsidP="0012378B">
      <w:pPr>
        <w:spacing w:after="0" w:line="240" w:lineRule="auto"/>
        <w:ind w:left="720" w:hanging="720"/>
        <w:rPr>
          <w:sz w:val="28"/>
          <w:szCs w:val="28"/>
        </w:rPr>
      </w:pPr>
      <w:r>
        <w:rPr>
          <w:sz w:val="28"/>
          <w:szCs w:val="28"/>
        </w:rPr>
        <w:t xml:space="preserve">Ulster Bank, Bank of Ireland, KBC, AIB, Permanent TSB </w:t>
      </w:r>
      <w:r w:rsidR="003358D7">
        <w:rPr>
          <w:sz w:val="28"/>
          <w:szCs w:val="28"/>
        </w:rPr>
        <w:t>i</w:t>
      </w:r>
      <w:r>
        <w:rPr>
          <w:sz w:val="28"/>
          <w:szCs w:val="28"/>
        </w:rPr>
        <w:t xml:space="preserve">n the hope of resolving </w:t>
      </w:r>
    </w:p>
    <w:p w14:paraId="70CC80C4" w14:textId="73254A35" w:rsidR="00E36E13" w:rsidRDefault="00E36E13" w:rsidP="0012378B">
      <w:pPr>
        <w:spacing w:after="0" w:line="240" w:lineRule="auto"/>
        <w:ind w:left="720" w:hanging="720"/>
        <w:rPr>
          <w:sz w:val="28"/>
          <w:szCs w:val="28"/>
        </w:rPr>
      </w:pPr>
      <w:r>
        <w:rPr>
          <w:sz w:val="28"/>
          <w:szCs w:val="28"/>
        </w:rPr>
        <w:t>outstanding matters for their customers.</w:t>
      </w:r>
    </w:p>
    <w:p w14:paraId="1886964D" w14:textId="07B44777" w:rsidR="00E36E13" w:rsidRDefault="00E36E13" w:rsidP="0012378B">
      <w:pPr>
        <w:spacing w:after="0" w:line="240" w:lineRule="auto"/>
        <w:ind w:left="720" w:hanging="720"/>
        <w:rPr>
          <w:sz w:val="28"/>
          <w:szCs w:val="28"/>
        </w:rPr>
      </w:pPr>
    </w:p>
    <w:p w14:paraId="2F8DA038" w14:textId="77777777" w:rsidR="003358D7" w:rsidRDefault="003358D7" w:rsidP="0012378B">
      <w:pPr>
        <w:spacing w:after="0" w:line="240" w:lineRule="auto"/>
        <w:ind w:left="720" w:hanging="720"/>
        <w:rPr>
          <w:sz w:val="28"/>
          <w:szCs w:val="28"/>
        </w:rPr>
      </w:pPr>
      <w:r>
        <w:rPr>
          <w:sz w:val="28"/>
          <w:szCs w:val="28"/>
        </w:rPr>
        <w:t xml:space="preserve">I have an ongoing communication with the Central Bank </w:t>
      </w:r>
    </w:p>
    <w:p w14:paraId="5A2828EA" w14:textId="77777777" w:rsidR="003358D7" w:rsidRDefault="003358D7" w:rsidP="0012378B">
      <w:pPr>
        <w:spacing w:after="0" w:line="240" w:lineRule="auto"/>
        <w:ind w:left="720" w:hanging="720"/>
        <w:rPr>
          <w:sz w:val="28"/>
          <w:szCs w:val="28"/>
        </w:rPr>
      </w:pPr>
    </w:p>
    <w:p w14:paraId="2A26459F" w14:textId="68EF434A" w:rsidR="00E36E13" w:rsidRDefault="00E36E13" w:rsidP="0012378B">
      <w:pPr>
        <w:spacing w:after="0" w:line="240" w:lineRule="auto"/>
        <w:ind w:left="720" w:hanging="720"/>
        <w:rPr>
          <w:sz w:val="28"/>
          <w:szCs w:val="28"/>
        </w:rPr>
      </w:pPr>
      <w:r>
        <w:rPr>
          <w:sz w:val="28"/>
          <w:szCs w:val="28"/>
        </w:rPr>
        <w:t xml:space="preserve">The appeals process is difficult for people to </w:t>
      </w:r>
      <w:r w:rsidR="003358D7">
        <w:rPr>
          <w:sz w:val="28"/>
          <w:szCs w:val="28"/>
        </w:rPr>
        <w:t xml:space="preserve">complete </w:t>
      </w:r>
      <w:r>
        <w:rPr>
          <w:sz w:val="28"/>
          <w:szCs w:val="28"/>
        </w:rPr>
        <w:t>simply because the customers who most need to bring appeals are the ones most affected by what ha</w:t>
      </w:r>
      <w:r w:rsidR="00E82FA0">
        <w:rPr>
          <w:sz w:val="28"/>
          <w:szCs w:val="28"/>
        </w:rPr>
        <w:t xml:space="preserve">s </w:t>
      </w:r>
      <w:r>
        <w:rPr>
          <w:sz w:val="28"/>
          <w:szCs w:val="28"/>
        </w:rPr>
        <w:t>occurred.  Tra</w:t>
      </w:r>
      <w:r w:rsidR="00EF4C60">
        <w:rPr>
          <w:sz w:val="28"/>
          <w:szCs w:val="28"/>
        </w:rPr>
        <w:t>v</w:t>
      </w:r>
      <w:r>
        <w:rPr>
          <w:sz w:val="28"/>
          <w:szCs w:val="28"/>
        </w:rPr>
        <w:t>elling back over that period of time is not easy.</w:t>
      </w:r>
    </w:p>
    <w:p w14:paraId="33324F58" w14:textId="36D117C7" w:rsidR="00E36E13" w:rsidRDefault="00E36E13" w:rsidP="0012378B">
      <w:pPr>
        <w:spacing w:after="0" w:line="240" w:lineRule="auto"/>
        <w:ind w:left="720" w:hanging="720"/>
        <w:rPr>
          <w:sz w:val="28"/>
          <w:szCs w:val="28"/>
        </w:rPr>
      </w:pPr>
    </w:p>
    <w:p w14:paraId="51137FC2" w14:textId="5E79871F" w:rsidR="00E82FA0" w:rsidRDefault="00E36E13" w:rsidP="0012378B">
      <w:pPr>
        <w:spacing w:after="0" w:line="240" w:lineRule="auto"/>
        <w:ind w:left="720" w:hanging="720"/>
        <w:rPr>
          <w:sz w:val="28"/>
          <w:szCs w:val="28"/>
        </w:rPr>
      </w:pPr>
      <w:r>
        <w:rPr>
          <w:sz w:val="28"/>
          <w:szCs w:val="28"/>
        </w:rPr>
        <w:t>I beg</w:t>
      </w:r>
      <w:r w:rsidR="003358D7">
        <w:rPr>
          <w:sz w:val="28"/>
          <w:szCs w:val="28"/>
        </w:rPr>
        <w:t>a</w:t>
      </w:r>
      <w:r>
        <w:rPr>
          <w:sz w:val="28"/>
          <w:szCs w:val="28"/>
        </w:rPr>
        <w:t>n this issue in 2009</w:t>
      </w:r>
      <w:r w:rsidR="00E82FA0">
        <w:rPr>
          <w:sz w:val="28"/>
          <w:szCs w:val="28"/>
        </w:rPr>
        <w:t xml:space="preserve"> and it is not acceptable that some matters are still </w:t>
      </w:r>
    </w:p>
    <w:p w14:paraId="0E89F6A7" w14:textId="4E2E43CA" w:rsidR="00E36E13" w:rsidRDefault="00E82FA0" w:rsidP="0012378B">
      <w:pPr>
        <w:spacing w:after="0" w:line="240" w:lineRule="auto"/>
        <w:ind w:left="720" w:hanging="720"/>
        <w:rPr>
          <w:sz w:val="28"/>
          <w:szCs w:val="28"/>
        </w:rPr>
      </w:pPr>
      <w:r>
        <w:rPr>
          <w:sz w:val="28"/>
          <w:szCs w:val="28"/>
        </w:rPr>
        <w:lastRenderedPageBreak/>
        <w:t>unresolved 9 years later.</w:t>
      </w:r>
      <w:r w:rsidR="008B2CE3">
        <w:rPr>
          <w:sz w:val="28"/>
          <w:szCs w:val="28"/>
        </w:rPr>
        <w:t xml:space="preserve"> I am aware of the customers looking in that I may not have covered all the relevant accounts affected. </w:t>
      </w:r>
    </w:p>
    <w:p w14:paraId="18F14C4C" w14:textId="291E2D68" w:rsidR="00E82FA0" w:rsidRDefault="00E82FA0" w:rsidP="0012378B">
      <w:pPr>
        <w:spacing w:after="0" w:line="240" w:lineRule="auto"/>
        <w:ind w:left="720" w:hanging="720"/>
        <w:rPr>
          <w:sz w:val="28"/>
          <w:szCs w:val="28"/>
        </w:rPr>
      </w:pPr>
    </w:p>
    <w:p w14:paraId="550CD0BF" w14:textId="07D370F6" w:rsidR="000F12C2" w:rsidRDefault="000F12C2" w:rsidP="0012378B">
      <w:pPr>
        <w:spacing w:after="0" w:line="240" w:lineRule="auto"/>
        <w:ind w:left="720" w:hanging="720"/>
        <w:rPr>
          <w:sz w:val="28"/>
          <w:szCs w:val="28"/>
        </w:rPr>
      </w:pPr>
    </w:p>
    <w:p w14:paraId="55A1420A" w14:textId="5E425307" w:rsidR="000F12C2" w:rsidRPr="00D74AF4" w:rsidRDefault="000F12C2" w:rsidP="00D74AF4">
      <w:pPr>
        <w:pStyle w:val="NoSpacing"/>
        <w:rPr>
          <w:sz w:val="28"/>
          <w:szCs w:val="28"/>
        </w:rPr>
      </w:pPr>
      <w:r w:rsidRPr="00D74AF4">
        <w:rPr>
          <w:sz w:val="28"/>
          <w:szCs w:val="28"/>
        </w:rPr>
        <w:t xml:space="preserve">There could be at least another 5,000 cases outstanding and while “Tracker Fatigue” could become a factor it is vitally important for </w:t>
      </w:r>
      <w:r w:rsidR="003358D7" w:rsidRPr="00D74AF4">
        <w:rPr>
          <w:sz w:val="28"/>
          <w:szCs w:val="28"/>
        </w:rPr>
        <w:t>all</w:t>
      </w:r>
      <w:r w:rsidRPr="00D74AF4">
        <w:rPr>
          <w:sz w:val="28"/>
          <w:szCs w:val="28"/>
        </w:rPr>
        <w:t xml:space="preserve"> those families who as yet are deemed not impacted, by the banks I might add.</w:t>
      </w:r>
    </w:p>
    <w:p w14:paraId="4A895492" w14:textId="31BC8A99" w:rsidR="000F12C2" w:rsidRDefault="000F12C2" w:rsidP="000F12C2">
      <w:pPr>
        <w:spacing w:after="0" w:line="240" w:lineRule="auto"/>
        <w:rPr>
          <w:sz w:val="28"/>
          <w:szCs w:val="28"/>
        </w:rPr>
      </w:pPr>
    </w:p>
    <w:p w14:paraId="291DF08A" w14:textId="065610C7" w:rsidR="000F12C2" w:rsidRDefault="000F12C2" w:rsidP="000F12C2">
      <w:pPr>
        <w:spacing w:after="0" w:line="240" w:lineRule="auto"/>
        <w:rPr>
          <w:sz w:val="28"/>
          <w:szCs w:val="28"/>
        </w:rPr>
      </w:pPr>
      <w:r>
        <w:rPr>
          <w:sz w:val="28"/>
          <w:szCs w:val="28"/>
        </w:rPr>
        <w:t>So I am posing the following for consideration to all those lenders that remain with issues regarding tracker mortgages.</w:t>
      </w:r>
    </w:p>
    <w:p w14:paraId="2ECE5C4A" w14:textId="7C9A6070" w:rsidR="000F12C2" w:rsidRDefault="000F12C2" w:rsidP="000F12C2">
      <w:pPr>
        <w:spacing w:after="0" w:line="240" w:lineRule="auto"/>
        <w:rPr>
          <w:sz w:val="28"/>
          <w:szCs w:val="28"/>
        </w:rPr>
      </w:pPr>
    </w:p>
    <w:p w14:paraId="49729B2D" w14:textId="614658B8" w:rsidR="000F12C2" w:rsidRDefault="000F12C2" w:rsidP="000F12C2">
      <w:pPr>
        <w:pStyle w:val="ListParagraph"/>
        <w:numPr>
          <w:ilvl w:val="0"/>
          <w:numId w:val="3"/>
        </w:numPr>
        <w:spacing w:after="0" w:line="240" w:lineRule="auto"/>
        <w:rPr>
          <w:sz w:val="28"/>
          <w:szCs w:val="28"/>
        </w:rPr>
      </w:pPr>
      <w:r>
        <w:rPr>
          <w:sz w:val="28"/>
          <w:szCs w:val="28"/>
        </w:rPr>
        <w:t xml:space="preserve">Where there is doubt about the meaning of a </w:t>
      </w:r>
      <w:proofErr w:type="gramStart"/>
      <w:r>
        <w:rPr>
          <w:sz w:val="28"/>
          <w:szCs w:val="28"/>
        </w:rPr>
        <w:t>term ,</w:t>
      </w:r>
      <w:proofErr w:type="gramEnd"/>
      <w:r>
        <w:rPr>
          <w:sz w:val="28"/>
          <w:szCs w:val="28"/>
        </w:rPr>
        <w:t xml:space="preserve"> the interpretation most favourable to the consumer shall prevail, that is not a desire its Law.</w:t>
      </w:r>
    </w:p>
    <w:p w14:paraId="62C685F3" w14:textId="77777777" w:rsidR="000F12C2" w:rsidRDefault="000F12C2" w:rsidP="000F12C2">
      <w:pPr>
        <w:pStyle w:val="ListParagraph"/>
        <w:spacing w:after="0" w:line="240" w:lineRule="auto"/>
        <w:rPr>
          <w:sz w:val="28"/>
          <w:szCs w:val="28"/>
        </w:rPr>
      </w:pPr>
    </w:p>
    <w:p w14:paraId="5842BF12" w14:textId="1796A066" w:rsidR="000F12C2" w:rsidRDefault="000F12C2" w:rsidP="000F12C2">
      <w:pPr>
        <w:pStyle w:val="ListParagraph"/>
        <w:numPr>
          <w:ilvl w:val="0"/>
          <w:numId w:val="3"/>
        </w:numPr>
        <w:spacing w:after="0" w:line="240" w:lineRule="auto"/>
        <w:rPr>
          <w:sz w:val="28"/>
          <w:szCs w:val="28"/>
        </w:rPr>
      </w:pPr>
      <w:r>
        <w:rPr>
          <w:sz w:val="28"/>
          <w:szCs w:val="28"/>
        </w:rPr>
        <w:t>If there is any doubt about what was to occur following a fixed rate period take out the fixed rate period as if it never occurred, that will address the lack of clear information.</w:t>
      </w:r>
    </w:p>
    <w:p w14:paraId="33111533" w14:textId="77777777" w:rsidR="000F12C2" w:rsidRPr="000F12C2" w:rsidRDefault="000F12C2" w:rsidP="000F12C2">
      <w:pPr>
        <w:pStyle w:val="ListParagraph"/>
        <w:rPr>
          <w:sz w:val="28"/>
          <w:szCs w:val="28"/>
        </w:rPr>
      </w:pPr>
    </w:p>
    <w:p w14:paraId="089423E1" w14:textId="77777777" w:rsidR="000F12C2" w:rsidRDefault="000F12C2" w:rsidP="000F12C2">
      <w:pPr>
        <w:pStyle w:val="ListParagraph"/>
        <w:spacing w:after="0" w:line="240" w:lineRule="auto"/>
        <w:rPr>
          <w:sz w:val="28"/>
          <w:szCs w:val="28"/>
        </w:rPr>
      </w:pPr>
    </w:p>
    <w:p w14:paraId="49A690DD" w14:textId="046C27FD" w:rsidR="000F12C2" w:rsidRDefault="000F12C2" w:rsidP="000F12C2">
      <w:pPr>
        <w:pStyle w:val="ListParagraph"/>
        <w:numPr>
          <w:ilvl w:val="0"/>
          <w:numId w:val="3"/>
        </w:numPr>
        <w:spacing w:after="0" w:line="240" w:lineRule="auto"/>
        <w:rPr>
          <w:sz w:val="28"/>
          <w:szCs w:val="28"/>
        </w:rPr>
      </w:pPr>
      <w:r>
        <w:rPr>
          <w:sz w:val="28"/>
          <w:szCs w:val="28"/>
        </w:rPr>
        <w:t>If a tracker Mortgage was one of the options then your lender must offer you the Tracker rates even if they are no longer available.</w:t>
      </w:r>
    </w:p>
    <w:p w14:paraId="4446D68C" w14:textId="77777777" w:rsidR="000F12C2" w:rsidRDefault="000F12C2" w:rsidP="000F12C2">
      <w:pPr>
        <w:pStyle w:val="ListParagraph"/>
        <w:spacing w:after="0" w:line="240" w:lineRule="auto"/>
        <w:rPr>
          <w:sz w:val="28"/>
          <w:szCs w:val="28"/>
        </w:rPr>
      </w:pPr>
    </w:p>
    <w:p w14:paraId="44D57BCB" w14:textId="005ED486" w:rsidR="000F12C2" w:rsidRDefault="000F12C2" w:rsidP="000F12C2">
      <w:pPr>
        <w:pStyle w:val="ListParagraph"/>
        <w:numPr>
          <w:ilvl w:val="0"/>
          <w:numId w:val="3"/>
        </w:numPr>
        <w:spacing w:after="0" w:line="240" w:lineRule="auto"/>
        <w:rPr>
          <w:sz w:val="28"/>
          <w:szCs w:val="28"/>
        </w:rPr>
      </w:pPr>
      <w:r>
        <w:rPr>
          <w:sz w:val="28"/>
          <w:szCs w:val="28"/>
        </w:rPr>
        <w:t>If the Bank truly mean the sincere apologies and the need to put customers first is real and desired then resolve these outstanding matters which will send the clearest signal yet that attitudes and the culture within banks has changed for the better.</w:t>
      </w:r>
    </w:p>
    <w:p w14:paraId="21E3CC72" w14:textId="77777777" w:rsidR="00CB1A53" w:rsidRPr="00CB1A53" w:rsidRDefault="00CB1A53" w:rsidP="00CB1A53">
      <w:pPr>
        <w:pStyle w:val="ListParagraph"/>
        <w:rPr>
          <w:sz w:val="28"/>
          <w:szCs w:val="28"/>
        </w:rPr>
      </w:pPr>
    </w:p>
    <w:p w14:paraId="1CEFD4A9" w14:textId="77777777" w:rsidR="003358D7" w:rsidRDefault="003358D7" w:rsidP="00CB1A53">
      <w:pPr>
        <w:spacing w:after="0" w:line="240" w:lineRule="auto"/>
        <w:rPr>
          <w:sz w:val="28"/>
          <w:szCs w:val="28"/>
        </w:rPr>
      </w:pPr>
    </w:p>
    <w:p w14:paraId="1DCFDE7D" w14:textId="77777777" w:rsidR="003358D7" w:rsidRDefault="003358D7" w:rsidP="00CB1A53">
      <w:pPr>
        <w:spacing w:after="0" w:line="240" w:lineRule="auto"/>
        <w:rPr>
          <w:sz w:val="28"/>
          <w:szCs w:val="28"/>
        </w:rPr>
      </w:pPr>
    </w:p>
    <w:p w14:paraId="433BE9AE" w14:textId="77777777" w:rsidR="003358D7" w:rsidRDefault="003358D7" w:rsidP="00CB1A53">
      <w:pPr>
        <w:spacing w:after="0" w:line="240" w:lineRule="auto"/>
        <w:rPr>
          <w:sz w:val="28"/>
          <w:szCs w:val="28"/>
        </w:rPr>
      </w:pPr>
    </w:p>
    <w:p w14:paraId="3CAE313A" w14:textId="77777777" w:rsidR="003358D7" w:rsidRDefault="003358D7" w:rsidP="00CB1A53">
      <w:pPr>
        <w:spacing w:after="0" w:line="240" w:lineRule="auto"/>
        <w:rPr>
          <w:sz w:val="28"/>
          <w:szCs w:val="28"/>
        </w:rPr>
      </w:pPr>
    </w:p>
    <w:p w14:paraId="26FB98FA" w14:textId="77777777" w:rsidR="003358D7" w:rsidRDefault="003358D7" w:rsidP="00CB1A53">
      <w:pPr>
        <w:spacing w:after="0" w:line="240" w:lineRule="auto"/>
        <w:rPr>
          <w:sz w:val="28"/>
          <w:szCs w:val="28"/>
        </w:rPr>
      </w:pPr>
    </w:p>
    <w:p w14:paraId="1459CD23" w14:textId="77777777" w:rsidR="003358D7" w:rsidRDefault="003358D7" w:rsidP="00CB1A53">
      <w:pPr>
        <w:spacing w:after="0" w:line="240" w:lineRule="auto"/>
        <w:rPr>
          <w:sz w:val="28"/>
          <w:szCs w:val="28"/>
        </w:rPr>
      </w:pPr>
    </w:p>
    <w:p w14:paraId="2BE4AD7C" w14:textId="77777777" w:rsidR="003358D7" w:rsidRDefault="003358D7" w:rsidP="00CB1A53">
      <w:pPr>
        <w:spacing w:after="0" w:line="240" w:lineRule="auto"/>
        <w:rPr>
          <w:sz w:val="28"/>
          <w:szCs w:val="28"/>
        </w:rPr>
      </w:pPr>
    </w:p>
    <w:p w14:paraId="58DA573A" w14:textId="77777777" w:rsidR="003358D7" w:rsidRDefault="003358D7" w:rsidP="00CB1A53">
      <w:pPr>
        <w:spacing w:after="0" w:line="240" w:lineRule="auto"/>
        <w:rPr>
          <w:sz w:val="28"/>
          <w:szCs w:val="28"/>
        </w:rPr>
      </w:pPr>
    </w:p>
    <w:p w14:paraId="34AFC905" w14:textId="77777777" w:rsidR="003358D7" w:rsidRDefault="003358D7" w:rsidP="00CB1A53">
      <w:pPr>
        <w:spacing w:after="0" w:line="240" w:lineRule="auto"/>
        <w:rPr>
          <w:sz w:val="28"/>
          <w:szCs w:val="28"/>
        </w:rPr>
      </w:pPr>
    </w:p>
    <w:p w14:paraId="1AF0F168" w14:textId="77777777" w:rsidR="003358D7" w:rsidRDefault="003358D7" w:rsidP="00CB1A53">
      <w:pPr>
        <w:spacing w:after="0" w:line="240" w:lineRule="auto"/>
        <w:rPr>
          <w:sz w:val="28"/>
          <w:szCs w:val="28"/>
        </w:rPr>
      </w:pPr>
    </w:p>
    <w:p w14:paraId="71FEC9DF" w14:textId="77777777" w:rsidR="003358D7" w:rsidRDefault="003358D7" w:rsidP="00CB1A53">
      <w:pPr>
        <w:spacing w:after="0" w:line="240" w:lineRule="auto"/>
        <w:rPr>
          <w:sz w:val="28"/>
          <w:szCs w:val="28"/>
        </w:rPr>
      </w:pPr>
    </w:p>
    <w:p w14:paraId="09BCB622" w14:textId="77777777" w:rsidR="003358D7" w:rsidRDefault="003358D7" w:rsidP="00CB1A53">
      <w:pPr>
        <w:spacing w:after="0" w:line="240" w:lineRule="auto"/>
        <w:rPr>
          <w:sz w:val="28"/>
          <w:szCs w:val="28"/>
        </w:rPr>
      </w:pPr>
    </w:p>
    <w:p w14:paraId="2D95ADDD" w14:textId="77777777" w:rsidR="003358D7" w:rsidRDefault="003358D7" w:rsidP="00CB1A53">
      <w:pPr>
        <w:spacing w:after="0" w:line="240" w:lineRule="auto"/>
        <w:rPr>
          <w:sz w:val="28"/>
          <w:szCs w:val="28"/>
        </w:rPr>
      </w:pPr>
    </w:p>
    <w:p w14:paraId="19F3ACA8" w14:textId="77777777" w:rsidR="003358D7" w:rsidRDefault="003358D7" w:rsidP="00CB1A53">
      <w:pPr>
        <w:spacing w:after="0" w:line="240" w:lineRule="auto"/>
        <w:rPr>
          <w:sz w:val="28"/>
          <w:szCs w:val="28"/>
        </w:rPr>
      </w:pPr>
    </w:p>
    <w:p w14:paraId="510BCD21" w14:textId="726304ED" w:rsidR="00CB1A53" w:rsidRDefault="00CB1A53" w:rsidP="00CB1A53">
      <w:pPr>
        <w:spacing w:after="0" w:line="240" w:lineRule="auto"/>
        <w:rPr>
          <w:sz w:val="28"/>
          <w:szCs w:val="28"/>
        </w:rPr>
      </w:pPr>
      <w:r>
        <w:rPr>
          <w:sz w:val="28"/>
          <w:szCs w:val="28"/>
        </w:rPr>
        <w:t xml:space="preserve">I was asked a question recently by a reporter if I would do it all again given the tough journey this has been for me and my </w:t>
      </w:r>
      <w:r w:rsidR="003358D7">
        <w:rPr>
          <w:sz w:val="28"/>
          <w:szCs w:val="28"/>
        </w:rPr>
        <w:t>staff</w:t>
      </w:r>
      <w:r>
        <w:rPr>
          <w:sz w:val="28"/>
          <w:szCs w:val="28"/>
        </w:rPr>
        <w:t>.</w:t>
      </w:r>
    </w:p>
    <w:p w14:paraId="787CD25A" w14:textId="53E83C6D" w:rsidR="00CB1A53" w:rsidRDefault="00CB1A53" w:rsidP="00CB1A53">
      <w:pPr>
        <w:spacing w:after="0" w:line="240" w:lineRule="auto"/>
        <w:rPr>
          <w:sz w:val="28"/>
          <w:szCs w:val="28"/>
        </w:rPr>
      </w:pPr>
    </w:p>
    <w:p w14:paraId="0F630ED9" w14:textId="77F7EA34" w:rsidR="00CB1A53" w:rsidRDefault="00CB1A53" w:rsidP="00CB1A53">
      <w:pPr>
        <w:spacing w:after="0" w:line="240" w:lineRule="auto"/>
        <w:rPr>
          <w:sz w:val="28"/>
          <w:szCs w:val="28"/>
        </w:rPr>
      </w:pPr>
      <w:r>
        <w:rPr>
          <w:sz w:val="28"/>
          <w:szCs w:val="28"/>
        </w:rPr>
        <w:t xml:space="preserve">I said Yes, but I also said the question should be, would the banks do it all again I fear the answer to that </w:t>
      </w:r>
      <w:r w:rsidR="003358D7">
        <w:rPr>
          <w:sz w:val="28"/>
          <w:szCs w:val="28"/>
        </w:rPr>
        <w:t xml:space="preserve">might </w:t>
      </w:r>
      <w:r>
        <w:rPr>
          <w:sz w:val="28"/>
          <w:szCs w:val="28"/>
        </w:rPr>
        <w:t xml:space="preserve">also </w:t>
      </w:r>
      <w:r w:rsidR="003358D7">
        <w:rPr>
          <w:sz w:val="28"/>
          <w:szCs w:val="28"/>
        </w:rPr>
        <w:t xml:space="preserve">be </w:t>
      </w:r>
      <w:r>
        <w:rPr>
          <w:sz w:val="28"/>
          <w:szCs w:val="28"/>
        </w:rPr>
        <w:t>yes.</w:t>
      </w:r>
    </w:p>
    <w:p w14:paraId="4814F3FF" w14:textId="5B6BA07A" w:rsidR="00CB1A53" w:rsidRDefault="00CB1A53" w:rsidP="00CB1A53">
      <w:pPr>
        <w:spacing w:after="0" w:line="240" w:lineRule="auto"/>
        <w:rPr>
          <w:sz w:val="28"/>
          <w:szCs w:val="28"/>
        </w:rPr>
      </w:pPr>
    </w:p>
    <w:p w14:paraId="4AF83F63" w14:textId="7E6DFA20" w:rsidR="00CB1A53" w:rsidRDefault="00CB1A53" w:rsidP="00CB1A53">
      <w:pPr>
        <w:spacing w:after="0" w:line="240" w:lineRule="auto"/>
        <w:rPr>
          <w:sz w:val="28"/>
          <w:szCs w:val="28"/>
        </w:rPr>
      </w:pPr>
      <w:r>
        <w:rPr>
          <w:sz w:val="28"/>
          <w:szCs w:val="28"/>
        </w:rPr>
        <w:t xml:space="preserve">But I </w:t>
      </w:r>
      <w:r w:rsidR="003358D7">
        <w:rPr>
          <w:sz w:val="28"/>
          <w:szCs w:val="28"/>
        </w:rPr>
        <w:t xml:space="preserve">do </w:t>
      </w:r>
      <w:r>
        <w:rPr>
          <w:sz w:val="28"/>
          <w:szCs w:val="28"/>
        </w:rPr>
        <w:t>hope I am wrong</w:t>
      </w:r>
      <w:r w:rsidR="003358D7">
        <w:rPr>
          <w:sz w:val="28"/>
          <w:szCs w:val="28"/>
        </w:rPr>
        <w:t>…………….</w:t>
      </w:r>
      <w:r>
        <w:rPr>
          <w:sz w:val="28"/>
          <w:szCs w:val="28"/>
        </w:rPr>
        <w:t xml:space="preserve"> for once.</w:t>
      </w:r>
    </w:p>
    <w:p w14:paraId="1039A207" w14:textId="7EDD3C07" w:rsidR="00CB1A53" w:rsidRDefault="00CB1A53" w:rsidP="00CB1A53">
      <w:pPr>
        <w:spacing w:after="0" w:line="240" w:lineRule="auto"/>
        <w:rPr>
          <w:sz w:val="28"/>
          <w:szCs w:val="28"/>
        </w:rPr>
      </w:pPr>
    </w:p>
    <w:p w14:paraId="0854DB99" w14:textId="68079B51" w:rsidR="00CB1A53" w:rsidRDefault="00CB1A53" w:rsidP="00CB1A53">
      <w:pPr>
        <w:spacing w:after="0" w:line="240" w:lineRule="auto"/>
        <w:rPr>
          <w:sz w:val="28"/>
          <w:szCs w:val="28"/>
        </w:rPr>
      </w:pPr>
      <w:r>
        <w:rPr>
          <w:sz w:val="28"/>
          <w:szCs w:val="28"/>
        </w:rPr>
        <w:t>Finally I want to thank this Committee for all the work it has done in this whole area and I will now take questions.</w:t>
      </w:r>
      <w:r w:rsidR="003358D7">
        <w:rPr>
          <w:sz w:val="28"/>
          <w:szCs w:val="28"/>
        </w:rPr>
        <w:t xml:space="preserve"> To finish my opening comments</w:t>
      </w:r>
    </w:p>
    <w:p w14:paraId="263B15A0" w14:textId="3DCBFBD2" w:rsidR="00CB1A53" w:rsidRDefault="00CB1A53" w:rsidP="00CB1A53">
      <w:pPr>
        <w:spacing w:after="0" w:line="240" w:lineRule="auto"/>
        <w:rPr>
          <w:sz w:val="28"/>
          <w:szCs w:val="28"/>
        </w:rPr>
      </w:pPr>
    </w:p>
    <w:p w14:paraId="55888134" w14:textId="0F6C1361" w:rsidR="00CB1A53" w:rsidRDefault="003358D7" w:rsidP="003358D7">
      <w:pPr>
        <w:spacing w:after="0" w:line="240" w:lineRule="auto"/>
        <w:ind w:left="720" w:hanging="720"/>
        <w:rPr>
          <w:sz w:val="28"/>
          <w:szCs w:val="28"/>
        </w:rPr>
      </w:pPr>
      <w:r>
        <w:rPr>
          <w:sz w:val="28"/>
          <w:szCs w:val="28"/>
        </w:rPr>
        <w:t>“Sorry” is just not good enough for what has happened and I will now take your questions</w:t>
      </w:r>
    </w:p>
    <w:p w14:paraId="311C79A1" w14:textId="77777777" w:rsidR="003358D7" w:rsidRDefault="003358D7" w:rsidP="003358D7">
      <w:pPr>
        <w:spacing w:after="0" w:line="240" w:lineRule="auto"/>
        <w:ind w:left="720" w:hanging="720"/>
        <w:rPr>
          <w:sz w:val="28"/>
          <w:szCs w:val="28"/>
        </w:rPr>
      </w:pPr>
    </w:p>
    <w:p w14:paraId="40302789" w14:textId="4594D945" w:rsidR="003358D7" w:rsidRDefault="003358D7" w:rsidP="003358D7">
      <w:pPr>
        <w:spacing w:after="0" w:line="240" w:lineRule="auto"/>
        <w:ind w:left="720" w:hanging="720"/>
        <w:rPr>
          <w:sz w:val="28"/>
          <w:szCs w:val="28"/>
        </w:rPr>
      </w:pPr>
      <w:r>
        <w:rPr>
          <w:sz w:val="28"/>
          <w:szCs w:val="28"/>
        </w:rPr>
        <w:t>Thank you</w:t>
      </w:r>
    </w:p>
    <w:p w14:paraId="1A9455F0" w14:textId="77777777" w:rsidR="003358D7" w:rsidRDefault="003358D7" w:rsidP="003358D7">
      <w:pPr>
        <w:spacing w:after="0" w:line="240" w:lineRule="auto"/>
        <w:ind w:left="720" w:hanging="720"/>
        <w:rPr>
          <w:sz w:val="28"/>
          <w:szCs w:val="28"/>
        </w:rPr>
      </w:pPr>
    </w:p>
    <w:p w14:paraId="2AD7A048" w14:textId="77777777" w:rsidR="003358D7" w:rsidRDefault="00CB1A53" w:rsidP="00CB1A53">
      <w:pPr>
        <w:spacing w:after="0" w:line="240" w:lineRule="auto"/>
        <w:rPr>
          <w:sz w:val="28"/>
          <w:szCs w:val="28"/>
        </w:rPr>
      </w:pPr>
      <w:r>
        <w:rPr>
          <w:sz w:val="28"/>
          <w:szCs w:val="28"/>
        </w:rPr>
        <w:t xml:space="preserve">Padraic Kissane </w:t>
      </w:r>
    </w:p>
    <w:p w14:paraId="22BD8D28" w14:textId="77777777" w:rsidR="003358D7" w:rsidRDefault="003358D7" w:rsidP="00CB1A53">
      <w:pPr>
        <w:spacing w:after="0" w:line="240" w:lineRule="auto"/>
        <w:rPr>
          <w:sz w:val="28"/>
          <w:szCs w:val="28"/>
        </w:rPr>
      </w:pPr>
      <w:r>
        <w:rPr>
          <w:sz w:val="28"/>
          <w:szCs w:val="28"/>
        </w:rPr>
        <w:t>Financial Advisor</w:t>
      </w:r>
    </w:p>
    <w:p w14:paraId="4EF3D0D4" w14:textId="65FFD5E5" w:rsidR="00CB1A53" w:rsidRPr="00CB1A53" w:rsidRDefault="003358D7" w:rsidP="00CB1A53">
      <w:pPr>
        <w:spacing w:after="0" w:line="240" w:lineRule="auto"/>
        <w:rPr>
          <w:sz w:val="28"/>
          <w:szCs w:val="28"/>
        </w:rPr>
      </w:pPr>
      <w:r>
        <w:rPr>
          <w:sz w:val="28"/>
          <w:szCs w:val="28"/>
        </w:rPr>
        <w:t>07/03/2018</w:t>
      </w:r>
    </w:p>
    <w:p w14:paraId="47D7A0A1" w14:textId="7948BF4D" w:rsidR="000F12C2" w:rsidRPr="000F12C2" w:rsidRDefault="000F12C2" w:rsidP="000F12C2">
      <w:pPr>
        <w:pStyle w:val="ListParagraph"/>
        <w:spacing w:after="0" w:line="240" w:lineRule="auto"/>
        <w:rPr>
          <w:sz w:val="28"/>
          <w:szCs w:val="28"/>
        </w:rPr>
      </w:pPr>
    </w:p>
    <w:p w14:paraId="2A64E5DB" w14:textId="2AA56CE6" w:rsidR="00810BDC" w:rsidRDefault="00810BDC" w:rsidP="0012378B">
      <w:pPr>
        <w:spacing w:after="0" w:line="240" w:lineRule="auto"/>
        <w:ind w:left="720" w:hanging="720"/>
        <w:rPr>
          <w:sz w:val="28"/>
          <w:szCs w:val="28"/>
        </w:rPr>
      </w:pPr>
    </w:p>
    <w:p w14:paraId="274F81EE" w14:textId="77777777" w:rsidR="00810BDC" w:rsidRDefault="00810BDC" w:rsidP="0012378B">
      <w:pPr>
        <w:spacing w:after="0" w:line="240" w:lineRule="auto"/>
        <w:ind w:left="720" w:hanging="720"/>
        <w:rPr>
          <w:sz w:val="28"/>
          <w:szCs w:val="28"/>
        </w:rPr>
      </w:pPr>
    </w:p>
    <w:p w14:paraId="147DC6D2" w14:textId="4E4EAFFC" w:rsidR="00810BDC" w:rsidRDefault="00810BDC" w:rsidP="0012378B">
      <w:pPr>
        <w:spacing w:after="0" w:line="240" w:lineRule="auto"/>
        <w:ind w:left="720" w:hanging="720"/>
      </w:pPr>
    </w:p>
    <w:p w14:paraId="3BC24152" w14:textId="27CE278E" w:rsidR="00810BDC" w:rsidRPr="003A29C9" w:rsidRDefault="00810BDC" w:rsidP="0012378B">
      <w:pPr>
        <w:spacing w:after="0" w:line="240" w:lineRule="auto"/>
        <w:ind w:left="720" w:hanging="720"/>
      </w:pPr>
    </w:p>
    <w:p w14:paraId="6AEDDE31" w14:textId="6C6EC9A1" w:rsidR="005F0A9B" w:rsidRDefault="005F0A9B" w:rsidP="007518F0">
      <w:pPr>
        <w:spacing w:after="0" w:line="240" w:lineRule="auto"/>
        <w:rPr>
          <w:sz w:val="28"/>
          <w:szCs w:val="28"/>
        </w:rPr>
      </w:pPr>
    </w:p>
    <w:p w14:paraId="713A0FBC" w14:textId="77777777" w:rsidR="005F0A9B" w:rsidRDefault="005F0A9B" w:rsidP="007518F0">
      <w:pPr>
        <w:spacing w:after="0" w:line="240" w:lineRule="auto"/>
        <w:rPr>
          <w:sz w:val="28"/>
          <w:szCs w:val="28"/>
        </w:rPr>
      </w:pPr>
    </w:p>
    <w:p w14:paraId="57762746" w14:textId="77777777" w:rsidR="007518F0" w:rsidRPr="00B47861" w:rsidRDefault="007518F0">
      <w:pPr>
        <w:rPr>
          <w:sz w:val="28"/>
          <w:szCs w:val="28"/>
        </w:rPr>
      </w:pPr>
    </w:p>
    <w:p w14:paraId="6EED6B53" w14:textId="77777777" w:rsidR="00214B2B" w:rsidRPr="00B47861" w:rsidRDefault="00214B2B" w:rsidP="00214B2B">
      <w:pPr>
        <w:spacing w:after="0" w:line="240" w:lineRule="auto"/>
        <w:rPr>
          <w:sz w:val="28"/>
          <w:szCs w:val="28"/>
        </w:rPr>
      </w:pPr>
    </w:p>
    <w:sectPr w:rsidR="00214B2B" w:rsidRPr="00B478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69D9" w14:textId="77777777" w:rsidR="00053888" w:rsidRDefault="00053888" w:rsidP="009E5292">
      <w:pPr>
        <w:spacing w:after="0" w:line="240" w:lineRule="auto"/>
      </w:pPr>
      <w:r>
        <w:separator/>
      </w:r>
    </w:p>
  </w:endnote>
  <w:endnote w:type="continuationSeparator" w:id="0">
    <w:p w14:paraId="4E4AF632" w14:textId="77777777" w:rsidR="00053888" w:rsidRDefault="00053888" w:rsidP="009E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0169" w14:textId="77777777" w:rsidR="00053888" w:rsidRDefault="00053888" w:rsidP="009E5292">
      <w:pPr>
        <w:spacing w:after="0" w:line="240" w:lineRule="auto"/>
      </w:pPr>
      <w:r>
        <w:separator/>
      </w:r>
    </w:p>
  </w:footnote>
  <w:footnote w:type="continuationSeparator" w:id="0">
    <w:p w14:paraId="5BDD972F" w14:textId="77777777" w:rsidR="00053888" w:rsidRDefault="00053888" w:rsidP="009E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20666"/>
      <w:docPartObj>
        <w:docPartGallery w:val="Page Numbers (Top of Page)"/>
        <w:docPartUnique/>
      </w:docPartObj>
    </w:sdtPr>
    <w:sdtEndPr>
      <w:rPr>
        <w:noProof/>
      </w:rPr>
    </w:sdtEndPr>
    <w:sdtContent>
      <w:p w14:paraId="4D5B961D" w14:textId="7BD6443F" w:rsidR="006F408B" w:rsidRDefault="006F408B">
        <w:pPr>
          <w:pStyle w:val="Header"/>
          <w:jc w:val="center"/>
        </w:pPr>
        <w:r>
          <w:fldChar w:fldCharType="begin"/>
        </w:r>
        <w:r>
          <w:instrText xml:space="preserve"> PAGE   \* MERGEFORMAT </w:instrText>
        </w:r>
        <w:r>
          <w:fldChar w:fldCharType="separate"/>
        </w:r>
        <w:r w:rsidR="00691A59">
          <w:rPr>
            <w:noProof/>
          </w:rPr>
          <w:t>3</w:t>
        </w:r>
        <w:r>
          <w:rPr>
            <w:noProof/>
          </w:rPr>
          <w:fldChar w:fldCharType="end"/>
        </w:r>
      </w:p>
    </w:sdtContent>
  </w:sdt>
  <w:p w14:paraId="2D8A3F64" w14:textId="77777777" w:rsidR="006F408B" w:rsidRDefault="006F4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01D9"/>
    <w:multiLevelType w:val="hybridMultilevel"/>
    <w:tmpl w:val="84FA0590"/>
    <w:lvl w:ilvl="0" w:tplc="544AF422">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CE75385"/>
    <w:multiLevelType w:val="hybridMultilevel"/>
    <w:tmpl w:val="90CA0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AC74BED"/>
    <w:multiLevelType w:val="hybridMultilevel"/>
    <w:tmpl w:val="99469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3B6BB0"/>
    <w:multiLevelType w:val="hybridMultilevel"/>
    <w:tmpl w:val="10C487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2B"/>
    <w:rsid w:val="00005928"/>
    <w:rsid w:val="00021EFF"/>
    <w:rsid w:val="00053888"/>
    <w:rsid w:val="00075B49"/>
    <w:rsid w:val="000F12C2"/>
    <w:rsid w:val="0012378B"/>
    <w:rsid w:val="001E4D6E"/>
    <w:rsid w:val="002001D0"/>
    <w:rsid w:val="00214B2B"/>
    <w:rsid w:val="002A3371"/>
    <w:rsid w:val="003358D7"/>
    <w:rsid w:val="003A29C9"/>
    <w:rsid w:val="003B3CA8"/>
    <w:rsid w:val="004855A7"/>
    <w:rsid w:val="005109B2"/>
    <w:rsid w:val="005F0A9B"/>
    <w:rsid w:val="00691A59"/>
    <w:rsid w:val="006F408B"/>
    <w:rsid w:val="007518F0"/>
    <w:rsid w:val="0079589D"/>
    <w:rsid w:val="00810BDC"/>
    <w:rsid w:val="00850A84"/>
    <w:rsid w:val="00870B91"/>
    <w:rsid w:val="00884BF1"/>
    <w:rsid w:val="00890499"/>
    <w:rsid w:val="008A3C1E"/>
    <w:rsid w:val="008B2CE3"/>
    <w:rsid w:val="008B3300"/>
    <w:rsid w:val="008C2CC1"/>
    <w:rsid w:val="008F2470"/>
    <w:rsid w:val="00992CCC"/>
    <w:rsid w:val="009D1AE4"/>
    <w:rsid w:val="009E5292"/>
    <w:rsid w:val="00A13655"/>
    <w:rsid w:val="00A814FB"/>
    <w:rsid w:val="00A87FEB"/>
    <w:rsid w:val="00AA38CE"/>
    <w:rsid w:val="00B050D7"/>
    <w:rsid w:val="00B47861"/>
    <w:rsid w:val="00C010C5"/>
    <w:rsid w:val="00C31D88"/>
    <w:rsid w:val="00CB1A53"/>
    <w:rsid w:val="00CD3E36"/>
    <w:rsid w:val="00CF39D2"/>
    <w:rsid w:val="00D74AF4"/>
    <w:rsid w:val="00D93DCE"/>
    <w:rsid w:val="00D97038"/>
    <w:rsid w:val="00E36E13"/>
    <w:rsid w:val="00E82FA0"/>
    <w:rsid w:val="00EF4C60"/>
    <w:rsid w:val="00FC2B48"/>
    <w:rsid w:val="00FC73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42BF"/>
  <w15:chartTrackingRefBased/>
  <w15:docId w15:val="{AA49A333-93A1-411E-BDB0-8E4D77B6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88"/>
    <w:pPr>
      <w:ind w:left="720"/>
      <w:contextualSpacing/>
    </w:pPr>
  </w:style>
  <w:style w:type="paragraph" w:styleId="BalloonText">
    <w:name w:val="Balloon Text"/>
    <w:basedOn w:val="Normal"/>
    <w:link w:val="BalloonTextChar"/>
    <w:uiPriority w:val="99"/>
    <w:semiHidden/>
    <w:unhideWhenUsed/>
    <w:rsid w:val="00B4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61"/>
    <w:rPr>
      <w:rFonts w:ascii="Segoe UI" w:hAnsi="Segoe UI" w:cs="Segoe UI"/>
      <w:sz w:val="18"/>
      <w:szCs w:val="18"/>
    </w:rPr>
  </w:style>
  <w:style w:type="paragraph" w:styleId="Header">
    <w:name w:val="header"/>
    <w:basedOn w:val="Normal"/>
    <w:link w:val="HeaderChar"/>
    <w:uiPriority w:val="99"/>
    <w:unhideWhenUsed/>
    <w:rsid w:val="009E5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292"/>
  </w:style>
  <w:style w:type="paragraph" w:styleId="Footer">
    <w:name w:val="footer"/>
    <w:basedOn w:val="Normal"/>
    <w:link w:val="FooterChar"/>
    <w:uiPriority w:val="99"/>
    <w:unhideWhenUsed/>
    <w:rsid w:val="009E5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292"/>
  </w:style>
  <w:style w:type="paragraph" w:styleId="NoSpacing">
    <w:name w:val="No Spacing"/>
    <w:uiPriority w:val="1"/>
    <w:qFormat/>
    <w:rsid w:val="00D74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Brendan Burgess</cp:lastModifiedBy>
  <cp:revision>2</cp:revision>
  <cp:lastPrinted>2018-03-06T17:17:00Z</cp:lastPrinted>
  <dcterms:created xsi:type="dcterms:W3CDTF">2018-03-09T10:43:00Z</dcterms:created>
  <dcterms:modified xsi:type="dcterms:W3CDTF">2018-03-09T10:43:00Z</dcterms:modified>
</cp:coreProperties>
</file>